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rPr>
      </w:pPr>
      <w:r>
        <w:rPr>
          <w:rFonts w:hint="default"/>
          <w:lang w:val="en-US"/>
        </w:rPr>
        <w:t>UBND HUYỆN THANH OAI</w:t>
      </w:r>
      <w:r>
        <w:t xml:space="preserve">      </w:t>
      </w:r>
      <w:r>
        <w:rPr>
          <w:rFonts w:hint="default"/>
          <w:lang w:val="en-US"/>
        </w:rPr>
        <w:t xml:space="preserve">        </w:t>
      </w:r>
      <w:r>
        <w:rPr>
          <w:b/>
        </w:rPr>
        <w:t>CỘNG HÒA XÃ HỘI CHỦ NGHĨA VIỆT NAM</w:t>
      </w:r>
    </w:p>
    <w:p>
      <w:pPr>
        <w:jc w:val="both"/>
        <w:rPr>
          <w:b/>
          <w:sz w:val="26"/>
          <w:szCs w:val="26"/>
        </w:rPr>
      </w:pPr>
      <w:r>
        <w:rPr>
          <w:b/>
          <w:sz w:val="26"/>
          <w:szCs w:val="26"/>
        </w:rPr>
        <w:t>TRƯỜNG THCS TAM HƯNG                     Độc lập – Tự do – Hạnh phúc</w:t>
      </w:r>
    </w:p>
    <w:p>
      <w:pPr>
        <w:jc w:val="both"/>
      </w:pPr>
      <w:r>
        <w:rPr>
          <w:b/>
          <w:sz w:val="32"/>
          <w:szCs w:val="32"/>
          <w:lang w:val="vi-VN" w:eastAsia="vi-VN"/>
        </w:rPr>
        <mc:AlternateContent>
          <mc:Choice Requires="wps">
            <w:drawing>
              <wp:anchor distT="0" distB="0" distL="114300" distR="114300" simplePos="0" relativeHeight="251661312" behindDoc="0" locked="0" layoutInCell="1" allowOverlap="1">
                <wp:simplePos x="0" y="0"/>
                <wp:positionH relativeFrom="column">
                  <wp:posOffset>3533775</wp:posOffset>
                </wp:positionH>
                <wp:positionV relativeFrom="paragraph">
                  <wp:posOffset>30480</wp:posOffset>
                </wp:positionV>
                <wp:extent cx="1257300" cy="0"/>
                <wp:effectExtent l="0" t="0" r="0" b="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278.25pt;margin-top:2.4pt;height:0pt;width:99pt;z-index:251661312;mso-width-relative:page;mso-height-relative:page;" filled="f" stroked="t" coordsize="21600,21600" o:gfxdata="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7atIdQAAAAHAQAADwAAAAAAAAABACAAAAAiAAAAZHJzL2Rvd25y&#10;ZXYueG1sUEsBAhQAFAAAAAgAh07iQNWi3vLJAQAAnwMAAA4AAAAAAAAAAQAgAAAAIwEAAGRycy9l&#10;Mm9Eb2MueG1sUEsFBgAAAAAGAAYAWQEAAF4FAAAAAA==&#10;">
                <v:fill on="f" focussize="0,0"/>
                <v:stroke color="#000000" joinstyle="round"/>
                <v:imagedata o:title=""/>
                <o:lock v:ext="edit" aspectratio="f"/>
              </v:line>
            </w:pict>
          </mc:Fallback>
        </mc:AlternateContent>
      </w:r>
      <w:r>
        <w:rPr>
          <w:b/>
          <w:sz w:val="32"/>
          <w:szCs w:val="32"/>
          <w:lang w:val="vi-VN" w:eastAsia="vi-VN"/>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36195</wp:posOffset>
                </wp:positionV>
                <wp:extent cx="1257300" cy="0"/>
                <wp:effectExtent l="0" t="0" r="0" b="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24pt;margin-top:2.85pt;height:0pt;width:99pt;z-index:251660288;mso-width-relative:page;mso-height-relative:page;" filled="f" stroked="t" coordsize="21600,21600" o:gfxdata="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7/zwdQAAAAGAQAADwAAAAAAAAABACAAAAAiAAAAZHJzL2Rvd25y&#10;ZXYueG1sUEsBAhQAFAAAAAgAh07iQLr643DJAQAAnwMAAA4AAAAAAAAAAQAgAAAAIwEAAGRycy9l&#10;Mm9Eb2MueG1sUEsFBgAAAAAGAAYAWQEAAF4FAAAAAA==&#10;">
                <v:fill on="f" focussize="0,0"/>
                <v:stroke color="#000000" joinstyle="round"/>
                <v:imagedata o:title=""/>
                <o:lock v:ext="edit" aspectratio="f"/>
              </v:line>
            </w:pict>
          </mc:Fallback>
        </mc:AlternateContent>
      </w:r>
      <w:r>
        <w:rPr>
          <w:b/>
        </w:rPr>
        <w:tab/>
      </w:r>
      <w:r>
        <w:rPr>
          <w:b/>
        </w:rPr>
        <w:tab/>
      </w:r>
      <w:r>
        <w:rPr>
          <w:b/>
        </w:rPr>
        <w:tab/>
      </w:r>
      <w:r>
        <w:rPr>
          <w:b/>
        </w:rPr>
        <w:tab/>
      </w:r>
      <w:r>
        <w:rPr>
          <w:b/>
        </w:rPr>
        <w:tab/>
      </w:r>
      <w:r>
        <w:rPr>
          <w:b/>
        </w:rPr>
        <w:tab/>
      </w:r>
      <w:r>
        <w:rPr>
          <w:b/>
        </w:rPr>
        <w:tab/>
      </w:r>
      <w:r>
        <w:rPr>
          <w:b/>
        </w:rPr>
        <w:t xml:space="preserve">      </w:t>
      </w:r>
    </w:p>
    <w:p>
      <w:pPr>
        <w:jc w:val="both"/>
      </w:pPr>
      <w:r>
        <w:tab/>
      </w:r>
      <w:r>
        <w:tab/>
      </w:r>
      <w:r>
        <w:tab/>
      </w:r>
      <w:r>
        <w:tab/>
      </w:r>
      <w:r>
        <w:tab/>
      </w:r>
      <w:r>
        <w:tab/>
      </w:r>
      <w:r>
        <w:tab/>
      </w:r>
    </w:p>
    <w:p>
      <w:pPr>
        <w:jc w:val="both"/>
        <w:rPr>
          <w:rFonts w:hint="default"/>
          <w:i/>
          <w:sz w:val="26"/>
          <w:szCs w:val="26"/>
          <w:lang w:val="en-US"/>
        </w:rPr>
      </w:pPr>
      <w:r>
        <w:t xml:space="preserve">  </w:t>
      </w:r>
      <w:r>
        <w:rPr>
          <w:sz w:val="26"/>
          <w:szCs w:val="26"/>
        </w:rPr>
        <w:t xml:space="preserve">Số: </w:t>
      </w:r>
      <w:r>
        <w:rPr>
          <w:sz w:val="26"/>
          <w:szCs w:val="26"/>
          <w:lang w:val="vi-VN"/>
        </w:rPr>
        <w:t xml:space="preserve">  </w:t>
      </w:r>
      <w:r>
        <w:rPr>
          <w:sz w:val="26"/>
          <w:szCs w:val="26"/>
        </w:rPr>
        <w:t xml:space="preserve">      KH/THCS TH                                  </w:t>
      </w:r>
      <w:r>
        <w:rPr>
          <w:i/>
          <w:sz w:val="26"/>
          <w:szCs w:val="26"/>
        </w:rPr>
        <w:t xml:space="preserve">Tam Hưng, ngày </w:t>
      </w:r>
      <w:r>
        <w:rPr>
          <w:i/>
          <w:sz w:val="26"/>
          <w:szCs w:val="26"/>
          <w:lang w:val="vi-VN"/>
        </w:rPr>
        <w:t xml:space="preserve"> </w:t>
      </w:r>
      <w:r>
        <w:rPr>
          <w:i/>
          <w:sz w:val="26"/>
          <w:szCs w:val="26"/>
        </w:rPr>
        <w:t xml:space="preserve">  </w:t>
      </w:r>
      <w:r>
        <w:rPr>
          <w:i/>
          <w:sz w:val="26"/>
          <w:szCs w:val="26"/>
          <w:lang w:val="vi-VN"/>
        </w:rPr>
        <w:t xml:space="preserve"> </w:t>
      </w:r>
      <w:r>
        <w:rPr>
          <w:i/>
          <w:sz w:val="26"/>
          <w:szCs w:val="26"/>
        </w:rPr>
        <w:t xml:space="preserve"> tháng  </w:t>
      </w:r>
      <w:r>
        <w:rPr>
          <w:i/>
          <w:sz w:val="26"/>
          <w:szCs w:val="26"/>
          <w:lang w:val="vi-VN"/>
        </w:rPr>
        <w:t xml:space="preserve"> </w:t>
      </w:r>
      <w:r>
        <w:rPr>
          <w:i/>
          <w:sz w:val="26"/>
          <w:szCs w:val="26"/>
        </w:rPr>
        <w:t xml:space="preserve">  năm 20</w:t>
      </w:r>
      <w:r>
        <w:rPr>
          <w:i/>
          <w:sz w:val="26"/>
          <w:szCs w:val="26"/>
          <w:lang w:val="vi-VN"/>
        </w:rPr>
        <w:t>2</w:t>
      </w:r>
      <w:r>
        <w:rPr>
          <w:rFonts w:hint="default"/>
          <w:i/>
          <w:sz w:val="26"/>
          <w:szCs w:val="26"/>
          <w:lang w:val="en-US"/>
        </w:rPr>
        <w:t>2</w:t>
      </w:r>
    </w:p>
    <w:p>
      <w:pPr>
        <w:tabs>
          <w:tab w:val="left" w:pos="7590"/>
        </w:tabs>
        <w:spacing w:before="120" w:after="120" w:line="288" w:lineRule="auto"/>
        <w:jc w:val="both"/>
      </w:pPr>
      <w:r>
        <w:tab/>
      </w:r>
    </w:p>
    <w:p>
      <w:pPr>
        <w:tabs>
          <w:tab w:val="center" w:pos="4860"/>
          <w:tab w:val="left" w:pos="6795"/>
        </w:tabs>
        <w:spacing w:before="120" w:after="120" w:line="288" w:lineRule="auto"/>
        <w:jc w:val="both"/>
        <w:rPr>
          <w:rFonts w:hint="default" w:ascii="Times New Roman" w:hAnsi="Times New Roman" w:cs="Times New Roman"/>
          <w:b/>
          <w:sz w:val="28"/>
          <w:szCs w:val="28"/>
          <w:lang w:val="vi-VN"/>
        </w:rPr>
      </w:pPr>
      <w:r>
        <w:rPr>
          <w:rFonts w:ascii=".VnTimeH" w:hAnsi=".VnTimeH"/>
          <w:b/>
          <w:sz w:val="28"/>
          <w:szCs w:val="28"/>
        </w:rPr>
        <w:tab/>
      </w:r>
      <w:r>
        <w:rPr>
          <w:rFonts w:hint="default" w:ascii="Times New Roman" w:hAnsi="Times New Roman" w:cs="Times New Roman"/>
          <w:b/>
          <w:sz w:val="28"/>
          <w:szCs w:val="28"/>
          <w:lang w:val="en-US"/>
        </w:rPr>
        <w:t>KẾ HOẠCH</w:t>
      </w:r>
      <w:r>
        <w:rPr>
          <w:rFonts w:hint="default" w:ascii="Times New Roman" w:hAnsi="Times New Roman" w:cs="Times New Roman"/>
          <w:b/>
          <w:sz w:val="28"/>
          <w:szCs w:val="28"/>
        </w:rPr>
        <w:tab/>
      </w:r>
    </w:p>
    <w:p>
      <w:pPr>
        <w:spacing w:before="120" w:after="120" w:line="288"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vi-VN"/>
        </w:rPr>
        <w:t>Phòng chống dịch bệnh năm học 202</w:t>
      </w:r>
      <w:r>
        <w:rPr>
          <w:rFonts w:hint="default" w:ascii="Times New Roman" w:hAnsi="Times New Roman" w:cs="Times New Roman"/>
          <w:b/>
          <w:sz w:val="28"/>
          <w:szCs w:val="28"/>
          <w:lang w:val="en-US"/>
        </w:rPr>
        <w:t>2</w:t>
      </w:r>
      <w:r>
        <w:rPr>
          <w:rFonts w:hint="default" w:ascii="Times New Roman" w:hAnsi="Times New Roman" w:cs="Times New Roman"/>
          <w:b/>
          <w:sz w:val="28"/>
          <w:szCs w:val="28"/>
          <w:lang w:val="vi-VN"/>
        </w:rPr>
        <w:t xml:space="preserve"> – 202</w:t>
      </w:r>
      <w:r>
        <w:rPr>
          <w:rFonts w:hint="default" w:ascii="Times New Roman" w:hAnsi="Times New Roman" w:cs="Times New Roman"/>
          <w:b/>
          <w:sz w:val="28"/>
          <w:szCs w:val="28"/>
          <w:lang w:val="en-US"/>
        </w:rPr>
        <w:t>3</w:t>
      </w:r>
      <w:r>
        <w:rPr>
          <w:rFonts w:hint="default" w:ascii="Times New Roman" w:hAnsi="Times New Roman" w:cs="Times New Roman"/>
          <w:b/>
          <w:sz w:val="28"/>
          <w:szCs w:val="28"/>
        </w:rPr>
        <w:t>.</w:t>
      </w:r>
      <w:r>
        <w:rPr>
          <w:rFonts w:hint="default" w:ascii="Times New Roman" w:hAnsi="Times New Roman" w:cs="Times New Roman"/>
          <w:b/>
          <w:sz w:val="28"/>
          <w:szCs w:val="28"/>
          <w:lang w:val="en-US"/>
        </w:rPr>
        <w:t xml:space="preserve"> </w:t>
      </w:r>
    </w:p>
    <w:p>
      <w:pPr>
        <w:spacing w:before="120" w:after="120" w:line="288" w:lineRule="auto"/>
        <w:jc w:val="center"/>
        <w:rPr>
          <w:rFonts w:hint="default" w:ascii="Times New Roman" w:hAnsi="Times New Roman" w:cs="Times New Roman"/>
          <w:b/>
          <w:sz w:val="28"/>
          <w:szCs w:val="28"/>
          <w:lang w:val="en-US"/>
        </w:rPr>
      </w:pPr>
    </w:p>
    <w:p>
      <w:pPr>
        <w:spacing w:before="120" w:after="120" w:line="288" w:lineRule="auto"/>
        <w:ind w:firstLine="720"/>
        <w:jc w:val="both"/>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Căn cứ</w:t>
      </w:r>
      <w:r>
        <w:rPr>
          <w:color w:val="000000" w:themeColor="text1"/>
          <w:sz w:val="28"/>
          <w:szCs w:val="28"/>
          <w14:textFill>
            <w14:solidFill>
              <w14:schemeClr w14:val="tx1"/>
            </w14:solidFill>
          </w14:textFill>
        </w:rPr>
        <w:t xml:space="preserve"> Thông tư số 46/2010/TT</w:t>
      </w:r>
      <w:r>
        <w:rPr>
          <w:color w:val="000000" w:themeColor="text1"/>
          <w:sz w:val="28"/>
          <w:szCs w:val="28"/>
          <w:lang w:val="vi-VN"/>
          <w14:textFill>
            <w14:solidFill>
              <w14:schemeClr w14:val="tx1"/>
            </w14:solidFill>
          </w14:textFill>
        </w:rPr>
        <w:t>-</w:t>
      </w:r>
      <w:r>
        <w:rPr>
          <w:color w:val="000000" w:themeColor="text1"/>
          <w:sz w:val="28"/>
          <w:szCs w:val="28"/>
          <w14:textFill>
            <w14:solidFill>
              <w14:schemeClr w14:val="tx1"/>
            </w14:solidFill>
          </w14:textFill>
        </w:rPr>
        <w:t xml:space="preserve">BYT ngày </w:t>
      </w:r>
      <w:r>
        <w:rPr>
          <w:color w:val="000000" w:themeColor="text1"/>
          <w:sz w:val="28"/>
          <w:szCs w:val="28"/>
          <w:lang w:val="vi-VN"/>
          <w14:textFill>
            <w14:solidFill>
              <w14:schemeClr w14:val="tx1"/>
            </w14:solidFill>
          </w14:textFill>
        </w:rPr>
        <w:t>2</w:t>
      </w:r>
      <w:r>
        <w:rPr>
          <w:color w:val="000000" w:themeColor="text1"/>
          <w:sz w:val="28"/>
          <w:szCs w:val="28"/>
          <w14:textFill>
            <w14:solidFill>
              <w14:schemeClr w14:val="tx1"/>
            </w14:solidFill>
          </w14:textFill>
        </w:rPr>
        <w:t>9/12/2010 của Bộ Y tế ban hành quy chuẩn kỹ thuật quốc gia về vệ sinh phòng bệnh truyền nhiễm trong các cơ sở giáo dục;</w:t>
      </w:r>
    </w:p>
    <w:p>
      <w:pPr>
        <w:pStyle w:val="9"/>
        <w:spacing w:before="120" w:after="120" w:line="288" w:lineRule="auto"/>
        <w:ind w:firstLine="720"/>
        <w:jc w:val="both"/>
        <w:rPr>
          <w:color w:val="000000" w:themeColor="text1"/>
          <w:sz w:val="28"/>
          <w:szCs w:val="28"/>
          <w14:textFill>
            <w14:solidFill>
              <w14:schemeClr w14:val="tx1"/>
            </w14:solidFill>
          </w14:textFill>
        </w:rPr>
      </w:pPr>
      <w:r>
        <w:rPr>
          <w:rFonts w:hint="default" w:ascii="Times New Roman" w:hAnsi="Times New Roman"/>
          <w:sz w:val="28"/>
          <w:szCs w:val="28"/>
          <w:lang w:val="en-US"/>
        </w:rPr>
        <w:t>Thực hiện</w:t>
      </w:r>
      <w:r>
        <w:rPr>
          <w:rFonts w:ascii="Times New Roman" w:hAnsi="Times New Roman"/>
          <w:sz w:val="28"/>
          <w:szCs w:val="28"/>
          <w:lang w:val="vi-VN"/>
        </w:rPr>
        <w:t xml:space="preserve"> Công văn số </w:t>
      </w:r>
      <w:r>
        <w:rPr>
          <w:rFonts w:hint="default" w:ascii="Times New Roman" w:hAnsi="Times New Roman"/>
          <w:sz w:val="28"/>
          <w:szCs w:val="28"/>
          <w:lang w:val="en-US"/>
        </w:rPr>
        <w:t>1312</w:t>
      </w:r>
      <w:r>
        <w:rPr>
          <w:rFonts w:ascii="Times New Roman" w:hAnsi="Times New Roman"/>
          <w:sz w:val="28"/>
          <w:szCs w:val="28"/>
          <w:lang w:val="vi-VN"/>
        </w:rPr>
        <w:t>/</w:t>
      </w:r>
      <w:r>
        <w:rPr>
          <w:rFonts w:hint="default" w:ascii="Times New Roman" w:hAnsi="Times New Roman"/>
          <w:sz w:val="28"/>
          <w:szCs w:val="28"/>
          <w:lang w:val="en-US"/>
        </w:rPr>
        <w:t xml:space="preserve">TTYT-YTCC&amp;DD </w:t>
      </w:r>
      <w:r>
        <w:rPr>
          <w:rFonts w:ascii="Times New Roman" w:hAnsi="Times New Roman"/>
          <w:sz w:val="28"/>
          <w:szCs w:val="28"/>
          <w:lang w:val="vi-VN"/>
        </w:rPr>
        <w:t>ngày</w:t>
      </w:r>
      <w:r>
        <w:rPr>
          <w:rFonts w:hint="default" w:ascii="Times New Roman" w:hAnsi="Times New Roman"/>
          <w:sz w:val="28"/>
          <w:szCs w:val="28"/>
          <w:lang w:val="en-US"/>
        </w:rPr>
        <w:t xml:space="preserve"> 30</w:t>
      </w:r>
      <w:r>
        <w:rPr>
          <w:rFonts w:ascii="Times New Roman" w:hAnsi="Times New Roman"/>
          <w:sz w:val="28"/>
          <w:szCs w:val="28"/>
          <w:lang w:val="vi-VN"/>
        </w:rPr>
        <w:t>/</w:t>
      </w:r>
      <w:r>
        <w:rPr>
          <w:rFonts w:hint="default" w:ascii="Times New Roman" w:hAnsi="Times New Roman"/>
          <w:sz w:val="28"/>
          <w:szCs w:val="28"/>
          <w:lang w:val="en-US"/>
        </w:rPr>
        <w:t>8</w:t>
      </w:r>
      <w:r>
        <w:rPr>
          <w:rFonts w:ascii="Times New Roman" w:hAnsi="Times New Roman"/>
          <w:sz w:val="28"/>
          <w:szCs w:val="28"/>
          <w:lang w:val="vi-VN"/>
        </w:rPr>
        <w:t>/202</w:t>
      </w:r>
      <w:r>
        <w:rPr>
          <w:rFonts w:ascii="Times New Roman" w:hAnsi="Times New Roman"/>
          <w:sz w:val="28"/>
          <w:szCs w:val="28"/>
        </w:rPr>
        <w:t>2</w:t>
      </w:r>
      <w:r>
        <w:rPr>
          <w:rFonts w:ascii="Times New Roman" w:hAnsi="Times New Roman"/>
          <w:sz w:val="28"/>
          <w:szCs w:val="28"/>
          <w:lang w:val="vi-VN"/>
        </w:rPr>
        <w:t xml:space="preserve"> của</w:t>
      </w:r>
      <w:r>
        <w:rPr>
          <w:rFonts w:hint="default" w:ascii="Times New Roman" w:hAnsi="Times New Roman"/>
          <w:sz w:val="28"/>
          <w:szCs w:val="28"/>
          <w:lang w:val="en-US"/>
        </w:rPr>
        <w:t xml:space="preserve"> Trung tâm Y tế huyện Thanh Oai về đảm bảo công tác vệ sinh phòng chống dịch trong trường học.</w:t>
      </w:r>
    </w:p>
    <w:p>
      <w:pPr>
        <w:spacing w:before="120" w:after="120" w:line="288" w:lineRule="auto"/>
        <w:ind w:firstLine="720"/>
        <w:jc w:val="both"/>
        <w:rPr>
          <w:sz w:val="28"/>
          <w:szCs w:val="28"/>
        </w:rPr>
      </w:pPr>
      <w:r>
        <w:rPr>
          <w:sz w:val="28"/>
          <w:szCs w:val="28"/>
        </w:rPr>
        <w:t xml:space="preserve">Căn cứ Kế hoạch số </w:t>
      </w:r>
      <w:r>
        <w:rPr>
          <w:rFonts w:hint="default"/>
          <w:sz w:val="28"/>
          <w:szCs w:val="28"/>
          <w:lang w:val="en-US"/>
        </w:rPr>
        <w:t>11</w:t>
      </w:r>
      <w:r>
        <w:rPr>
          <w:sz w:val="28"/>
          <w:szCs w:val="28"/>
        </w:rPr>
        <w:t xml:space="preserve">8/KH-THCS TH ngày </w:t>
      </w:r>
      <w:r>
        <w:rPr>
          <w:rFonts w:hint="default"/>
          <w:sz w:val="28"/>
          <w:szCs w:val="28"/>
          <w:lang w:val="en-US"/>
        </w:rPr>
        <w:t>15</w:t>
      </w:r>
      <w:r>
        <w:rPr>
          <w:sz w:val="28"/>
          <w:szCs w:val="28"/>
        </w:rPr>
        <w:t>/9/202</w:t>
      </w:r>
      <w:r>
        <w:rPr>
          <w:rFonts w:hint="default"/>
          <w:sz w:val="28"/>
          <w:szCs w:val="28"/>
          <w:lang w:val="en-US"/>
        </w:rPr>
        <w:t>2</w:t>
      </w:r>
      <w:r>
        <w:rPr>
          <w:sz w:val="28"/>
          <w:szCs w:val="28"/>
        </w:rPr>
        <w:t xml:space="preserve"> của Trường THCS Tam Hưng về việc thực hiện nhiệm vụ năm học 202</w:t>
      </w:r>
      <w:r>
        <w:rPr>
          <w:rFonts w:hint="default"/>
          <w:sz w:val="28"/>
          <w:szCs w:val="28"/>
          <w:lang w:val="en-US"/>
        </w:rPr>
        <w:t>2</w:t>
      </w:r>
      <w:r>
        <w:rPr>
          <w:sz w:val="28"/>
          <w:szCs w:val="28"/>
        </w:rPr>
        <w:t xml:space="preserve"> - 202</w:t>
      </w:r>
      <w:r>
        <w:rPr>
          <w:rFonts w:hint="default"/>
          <w:sz w:val="28"/>
          <w:szCs w:val="28"/>
          <w:lang w:val="en-US"/>
        </w:rPr>
        <w:t>3</w:t>
      </w:r>
      <w:r>
        <w:rPr>
          <w:sz w:val="28"/>
          <w:szCs w:val="28"/>
          <w:lang w:val="vi-VN"/>
        </w:rPr>
        <w:t>.</w:t>
      </w:r>
      <w:r>
        <w:rPr>
          <w:rFonts w:ascii=".VnTime" w:hAnsi=".VnTime"/>
          <w:b/>
          <w:sz w:val="28"/>
          <w:szCs w:val="28"/>
        </w:rPr>
        <w:tab/>
      </w:r>
    </w:p>
    <w:p>
      <w:pPr>
        <w:spacing w:before="120" w:after="120" w:line="288" w:lineRule="auto"/>
        <w:rPr>
          <w:sz w:val="28"/>
          <w:szCs w:val="28"/>
        </w:rPr>
      </w:pPr>
      <w:r>
        <w:rPr>
          <w:sz w:val="28"/>
          <w:szCs w:val="28"/>
        </w:rPr>
        <w:tab/>
      </w:r>
      <w:r>
        <w:rPr>
          <w:sz w:val="28"/>
          <w:szCs w:val="28"/>
        </w:rPr>
        <w:t>Để làm tốt công tác chăm sóc sức khỏe cho học sinh cũng như đối phó với dịch bệnh trong trường học. Ban chỉ đạo phòng chống dịch bệnh  đã lên Kế hoạch phòng chống dịch bệnh năm học 20</w:t>
      </w:r>
      <w:r>
        <w:rPr>
          <w:sz w:val="28"/>
          <w:szCs w:val="28"/>
          <w:lang w:val="vi-VN"/>
        </w:rPr>
        <w:t>2</w:t>
      </w:r>
      <w:r>
        <w:rPr>
          <w:rFonts w:hint="default"/>
          <w:sz w:val="28"/>
          <w:szCs w:val="28"/>
          <w:lang w:val="en-US"/>
        </w:rPr>
        <w:t>2</w:t>
      </w:r>
      <w:r>
        <w:rPr>
          <w:sz w:val="28"/>
          <w:szCs w:val="28"/>
        </w:rPr>
        <w:t xml:space="preserve"> - 202</w:t>
      </w:r>
      <w:r>
        <w:rPr>
          <w:rFonts w:hint="default"/>
          <w:sz w:val="28"/>
          <w:szCs w:val="28"/>
          <w:lang w:val="en-US"/>
        </w:rPr>
        <w:t>3</w:t>
      </w:r>
      <w:r>
        <w:rPr>
          <w:sz w:val="28"/>
          <w:szCs w:val="28"/>
        </w:rPr>
        <w:t xml:space="preserve"> như sau:</w:t>
      </w:r>
    </w:p>
    <w:p>
      <w:pPr>
        <w:spacing w:before="120" w:after="120" w:line="288" w:lineRule="auto"/>
        <w:ind w:firstLine="720"/>
        <w:jc w:val="both"/>
        <w:rPr>
          <w:b/>
          <w:sz w:val="28"/>
          <w:szCs w:val="28"/>
        </w:rPr>
      </w:pPr>
      <w:r>
        <w:rPr>
          <w:rFonts w:ascii=".VnTimeH" w:hAnsi=".VnTimeH"/>
          <w:b/>
          <w:sz w:val="28"/>
          <w:szCs w:val="28"/>
        </w:rPr>
        <w:t xml:space="preserve">I . </w:t>
      </w:r>
      <w:r>
        <w:rPr>
          <w:b/>
          <w:sz w:val="28"/>
          <w:szCs w:val="28"/>
        </w:rPr>
        <w:t>MỤC ĐÍCH – YÊU CẦU</w:t>
      </w:r>
    </w:p>
    <w:p>
      <w:pPr>
        <w:spacing w:before="120" w:after="120" w:line="288" w:lineRule="auto"/>
        <w:ind w:firstLine="720"/>
        <w:jc w:val="both"/>
        <w:rPr>
          <w:b/>
          <w:sz w:val="28"/>
          <w:szCs w:val="28"/>
          <w:lang w:val="vi-VN"/>
        </w:rPr>
      </w:pPr>
      <w:r>
        <w:rPr>
          <w:b/>
          <w:sz w:val="28"/>
          <w:szCs w:val="28"/>
        </w:rPr>
        <w:t>1. Mục đích:</w:t>
      </w:r>
    </w:p>
    <w:p>
      <w:pPr>
        <w:spacing w:before="120" w:after="120" w:line="288" w:lineRule="auto"/>
        <w:jc w:val="both"/>
        <w:rPr>
          <w:sz w:val="28"/>
          <w:szCs w:val="28"/>
          <w:lang w:val="vi-VN"/>
        </w:rPr>
      </w:pPr>
      <w:r>
        <w:rPr>
          <w:rFonts w:asciiTheme="minorHAnsi" w:hAnsiTheme="minorHAnsi"/>
          <w:b/>
          <w:sz w:val="28"/>
          <w:szCs w:val="28"/>
          <w:lang w:val="vi-VN"/>
        </w:rPr>
        <w:tab/>
      </w:r>
      <w:r>
        <w:rPr>
          <w:rFonts w:asciiTheme="minorHAnsi" w:hAnsiTheme="minorHAnsi"/>
          <w:b/>
          <w:sz w:val="28"/>
          <w:szCs w:val="28"/>
          <w:lang w:val="vi-VN"/>
        </w:rPr>
        <w:t xml:space="preserve">- </w:t>
      </w:r>
      <w:r>
        <w:rPr>
          <w:sz w:val="28"/>
          <w:szCs w:val="28"/>
          <w:lang w:val="vi-VN"/>
        </w:rPr>
        <w:t>Chủ động phòng, chống các dịch bệnh nguy hiểm</w:t>
      </w:r>
      <w:r>
        <w:rPr>
          <w:sz w:val="28"/>
          <w:szCs w:val="28"/>
        </w:rPr>
        <w:t xml:space="preserve"> nhất là dịch bệnh Covid-19</w:t>
      </w:r>
      <w:r>
        <w:rPr>
          <w:rFonts w:hint="default"/>
          <w:sz w:val="28"/>
          <w:szCs w:val="28"/>
          <w:lang w:val="en-US"/>
        </w:rPr>
        <w:t>, Cúm A</w:t>
      </w:r>
      <w:r>
        <w:rPr>
          <w:sz w:val="28"/>
          <w:szCs w:val="28"/>
          <w:lang w:val="vi-VN"/>
        </w:rPr>
        <w:t>,</w:t>
      </w:r>
      <w:r>
        <w:rPr>
          <w:rFonts w:hint="default"/>
          <w:sz w:val="28"/>
          <w:szCs w:val="28"/>
          <w:lang w:val="en-US"/>
        </w:rPr>
        <w:t xml:space="preserve"> Sốt xuất huyết….</w:t>
      </w:r>
      <w:r>
        <w:rPr>
          <w:sz w:val="28"/>
          <w:szCs w:val="28"/>
          <w:lang w:val="vi-VN"/>
        </w:rPr>
        <w:t xml:space="preserve"> giảm tỉ lệ mắc các bệnh truyền nhiễm lưu hành hàng năm, không có ca tử vong nào, phát hiện và khống chế kịp thời các dịch bệnh khác, không để dịch lớn xảy ra trong trường học, góp phần bảo vệ chăm sóc và nâng cao sức khỏe giáo viên, học sinh.</w:t>
      </w:r>
    </w:p>
    <w:p>
      <w:pPr>
        <w:spacing w:before="120" w:after="120" w:line="288" w:lineRule="auto"/>
        <w:ind w:firstLine="720"/>
        <w:jc w:val="both"/>
        <w:rPr>
          <w:sz w:val="28"/>
          <w:szCs w:val="28"/>
        </w:rPr>
      </w:pPr>
      <w:r>
        <w:rPr>
          <w:b/>
          <w:sz w:val="28"/>
          <w:szCs w:val="28"/>
        </w:rPr>
        <w:t xml:space="preserve">- </w:t>
      </w:r>
      <w:r>
        <w:rPr>
          <w:sz w:val="28"/>
          <w:szCs w:val="28"/>
          <w:lang w:val="vi-VN"/>
        </w:rPr>
        <w:t>N</w:t>
      </w:r>
      <w:r>
        <w:rPr>
          <w:sz w:val="28"/>
          <w:szCs w:val="28"/>
        </w:rPr>
        <w:t xml:space="preserve">âng cao </w:t>
      </w:r>
      <w:r>
        <w:rPr>
          <w:sz w:val="28"/>
          <w:szCs w:val="28"/>
          <w:lang w:val="vi-VN"/>
        </w:rPr>
        <w:t>năng lực chủ động trong các hoạt động</w:t>
      </w:r>
      <w:r>
        <w:rPr>
          <w:sz w:val="28"/>
          <w:szCs w:val="28"/>
        </w:rPr>
        <w:t xml:space="preserve"> phòng</w:t>
      </w:r>
      <w:r>
        <w:rPr>
          <w:sz w:val="28"/>
          <w:szCs w:val="28"/>
          <w:lang w:val="vi-VN"/>
        </w:rPr>
        <w:t>,</w:t>
      </w:r>
      <w:r>
        <w:rPr>
          <w:sz w:val="28"/>
          <w:szCs w:val="28"/>
        </w:rPr>
        <w:t xml:space="preserve"> chống dịch bệnh chuẩn bị sẵn sàng ứng phó với diễn biến của dịch bệnh.</w:t>
      </w:r>
    </w:p>
    <w:p>
      <w:pPr>
        <w:spacing w:before="120" w:after="120" w:line="288" w:lineRule="auto"/>
        <w:ind w:firstLine="720"/>
        <w:jc w:val="both"/>
        <w:rPr>
          <w:sz w:val="28"/>
          <w:szCs w:val="28"/>
        </w:rPr>
      </w:pPr>
      <w:r>
        <w:rPr>
          <w:sz w:val="28"/>
          <w:szCs w:val="28"/>
        </w:rPr>
        <w:t>-</w:t>
      </w:r>
      <w:r>
        <w:rPr>
          <w:sz w:val="28"/>
          <w:szCs w:val="28"/>
          <w:lang w:val="vi-VN"/>
        </w:rPr>
        <w:t xml:space="preserve"> Nếu phát hiện dịch bệnh trong trường học kịp thời phối hợp với chính quyền địa phương và ngành Y tế xử lý triệt để không để dịch lây lan</w:t>
      </w:r>
      <w:r>
        <w:rPr>
          <w:sz w:val="28"/>
          <w:szCs w:val="28"/>
        </w:rPr>
        <w:t>.</w:t>
      </w:r>
    </w:p>
    <w:p>
      <w:pPr>
        <w:spacing w:before="120" w:after="120" w:line="288" w:lineRule="auto"/>
        <w:ind w:firstLine="720"/>
        <w:jc w:val="both"/>
        <w:rPr>
          <w:b/>
          <w:sz w:val="28"/>
          <w:szCs w:val="28"/>
        </w:rPr>
      </w:pPr>
      <w:r>
        <w:rPr>
          <w:rFonts w:ascii=".VnTime" w:hAnsi=".VnTime"/>
          <w:b/>
          <w:sz w:val="28"/>
          <w:szCs w:val="28"/>
        </w:rPr>
        <w:t xml:space="preserve">2. </w:t>
      </w:r>
      <w:r>
        <w:rPr>
          <w:b/>
          <w:sz w:val="28"/>
          <w:szCs w:val="28"/>
        </w:rPr>
        <w:t xml:space="preserve">Yêu cầu: </w:t>
      </w:r>
    </w:p>
    <w:p>
      <w:pPr>
        <w:spacing w:before="120" w:after="120" w:line="288" w:lineRule="auto"/>
        <w:jc w:val="both"/>
        <w:rPr>
          <w:sz w:val="28"/>
          <w:szCs w:val="28"/>
          <w:lang w:val="vi-VN"/>
        </w:rPr>
      </w:pPr>
      <w:r>
        <w:rPr>
          <w:b/>
          <w:sz w:val="28"/>
          <w:szCs w:val="28"/>
        </w:rPr>
        <w:tab/>
      </w:r>
      <w:r>
        <w:rPr>
          <w:b/>
          <w:sz w:val="28"/>
          <w:szCs w:val="28"/>
        </w:rPr>
        <w:t xml:space="preserve">- </w:t>
      </w:r>
      <w:r>
        <w:rPr>
          <w:sz w:val="28"/>
          <w:szCs w:val="28"/>
        </w:rPr>
        <w:t>Xác định công tác phòng chống dịch bệnh đặc biệt là phòn</w:t>
      </w:r>
      <w:r>
        <w:rPr>
          <w:rFonts w:hint="default"/>
          <w:sz w:val="28"/>
          <w:szCs w:val="28"/>
          <w:lang w:val="en-US"/>
        </w:rPr>
        <w:t>g</w:t>
      </w:r>
      <w:r>
        <w:rPr>
          <w:sz w:val="28"/>
          <w:szCs w:val="28"/>
        </w:rPr>
        <w:t xml:space="preserve"> chống dịch bệnh Covid-19</w:t>
      </w:r>
      <w:r>
        <w:rPr>
          <w:rFonts w:hint="default"/>
          <w:sz w:val="28"/>
          <w:szCs w:val="28"/>
          <w:lang w:val="en-US"/>
        </w:rPr>
        <w:t>, Cúm A</w:t>
      </w:r>
      <w:r>
        <w:rPr>
          <w:sz w:val="28"/>
          <w:szCs w:val="28"/>
          <w:lang w:val="vi-VN"/>
        </w:rPr>
        <w:t>,</w:t>
      </w:r>
      <w:r>
        <w:rPr>
          <w:rFonts w:hint="default"/>
          <w:sz w:val="28"/>
          <w:szCs w:val="28"/>
          <w:lang w:val="en-US"/>
        </w:rPr>
        <w:t xml:space="preserve"> Sốt xuất huyết </w:t>
      </w:r>
      <w:r>
        <w:rPr>
          <w:sz w:val="28"/>
          <w:szCs w:val="28"/>
        </w:rPr>
        <w:t>là nhiệm vụ quan trọng. Tổ chức tốt hoạt động  phòng chống dịch bệnh nhằm đảm bảo sức khỏe và an toàn cho cán bộ giáo viên, nhân viên và học sinh trong thời gian công tác, học tập tại trường.</w:t>
      </w:r>
      <w:bookmarkStart w:id="0" w:name="_GoBack"/>
      <w:bookmarkEnd w:id="0"/>
    </w:p>
    <w:p>
      <w:pPr>
        <w:spacing w:before="120" w:after="120" w:line="288" w:lineRule="auto"/>
        <w:jc w:val="both"/>
        <w:rPr>
          <w:sz w:val="28"/>
          <w:szCs w:val="28"/>
          <w:lang w:val="vi-VN"/>
        </w:rPr>
      </w:pPr>
      <w:r>
        <w:rPr>
          <w:sz w:val="28"/>
          <w:szCs w:val="28"/>
          <w:lang w:val="vi-VN"/>
        </w:rPr>
        <w:tab/>
      </w:r>
      <w:r>
        <w:rPr>
          <w:sz w:val="28"/>
          <w:szCs w:val="28"/>
          <w:lang w:val="vi-VN"/>
        </w:rPr>
        <w:t>- Chủ động phòng ngừa, phát hiện sớm, cách ly và xử lý kịp thời khi có dịch xảy ra; hạn chế tối đa, không để xảy ra trường hợp tử vong.</w:t>
      </w:r>
    </w:p>
    <w:p>
      <w:pPr>
        <w:spacing w:before="120" w:after="120" w:line="288" w:lineRule="auto"/>
        <w:jc w:val="both"/>
        <w:rPr>
          <w:sz w:val="28"/>
          <w:szCs w:val="28"/>
          <w:lang w:val="vi-VN"/>
        </w:rPr>
      </w:pPr>
      <w:r>
        <w:rPr>
          <w:sz w:val="28"/>
          <w:szCs w:val="28"/>
          <w:lang w:val="vi-VN"/>
        </w:rPr>
        <w:tab/>
      </w:r>
      <w:r>
        <w:rPr>
          <w:sz w:val="28"/>
          <w:szCs w:val="28"/>
          <w:lang w:val="vi-VN"/>
        </w:rPr>
        <w:t>- Tăng cường công tác truyền thông, nâng cao nhận thức và thay đổi hành vi của giáo viên, học sinh, phụ huynh học sinh về công tác phòng chống dịch bệnh.</w:t>
      </w:r>
    </w:p>
    <w:p>
      <w:pPr>
        <w:spacing w:before="120" w:after="120" w:line="288" w:lineRule="auto"/>
        <w:jc w:val="both"/>
        <w:rPr>
          <w:sz w:val="28"/>
          <w:szCs w:val="28"/>
          <w:lang w:val="vi-VN"/>
        </w:rPr>
      </w:pPr>
      <w:r>
        <w:rPr>
          <w:sz w:val="28"/>
          <w:szCs w:val="28"/>
        </w:rPr>
        <w:tab/>
      </w:r>
      <w:r>
        <w:rPr>
          <w:sz w:val="28"/>
          <w:szCs w:val="28"/>
        </w:rPr>
        <w:t xml:space="preserve">- </w:t>
      </w:r>
      <w:r>
        <w:rPr>
          <w:sz w:val="28"/>
          <w:szCs w:val="28"/>
          <w:lang w:val="vi-VN"/>
        </w:rPr>
        <w:t>P</w:t>
      </w:r>
      <w:r>
        <w:rPr>
          <w:sz w:val="28"/>
          <w:szCs w:val="28"/>
        </w:rPr>
        <w:t>hối hợp với ngành Y tế địa phương trong việc kiểm soát vùng  nguy cơ, xử lý triệt để ổ dịch nhỏ, không để dịch lan rộng.</w:t>
      </w:r>
    </w:p>
    <w:p>
      <w:pPr>
        <w:spacing w:before="120" w:after="120" w:line="288" w:lineRule="auto"/>
        <w:jc w:val="both"/>
        <w:rPr>
          <w:sz w:val="28"/>
          <w:szCs w:val="28"/>
          <w:lang w:val="vi-VN"/>
        </w:rPr>
      </w:pPr>
      <w:r>
        <w:rPr>
          <w:sz w:val="28"/>
          <w:szCs w:val="28"/>
          <w:lang w:val="vi-VN"/>
        </w:rPr>
        <w:tab/>
      </w:r>
      <w:r>
        <w:rPr>
          <w:sz w:val="28"/>
          <w:szCs w:val="28"/>
          <w:lang w:val="vi-VN"/>
        </w:rPr>
        <w:t>- Báo cáo thông tin đầy đủ, kịp thời về diễn biến dịch bệnh theo qui định.</w:t>
      </w:r>
    </w:p>
    <w:p>
      <w:pPr>
        <w:spacing w:before="120" w:after="120" w:line="288" w:lineRule="auto"/>
        <w:ind w:firstLine="720"/>
        <w:jc w:val="both"/>
        <w:rPr>
          <w:b/>
          <w:sz w:val="28"/>
          <w:szCs w:val="28"/>
        </w:rPr>
      </w:pPr>
      <w:r>
        <w:rPr>
          <w:b/>
          <w:sz w:val="28"/>
          <w:szCs w:val="28"/>
        </w:rPr>
        <w:t xml:space="preserve">II . </w:t>
      </w:r>
      <w:r>
        <w:rPr>
          <w:b/>
          <w:sz w:val="28"/>
          <w:szCs w:val="28"/>
          <w:lang w:val="vi-VN"/>
        </w:rPr>
        <w:t>NỘI DUNG HOẠT ĐỘNG</w:t>
      </w:r>
      <w:r>
        <w:rPr>
          <w:b/>
          <w:sz w:val="28"/>
          <w:szCs w:val="28"/>
        </w:rPr>
        <w:t>:</w:t>
      </w:r>
    </w:p>
    <w:p>
      <w:pPr>
        <w:spacing w:before="120" w:after="120" w:line="288" w:lineRule="auto"/>
        <w:ind w:firstLine="720"/>
        <w:jc w:val="both"/>
        <w:rPr>
          <w:b/>
          <w:sz w:val="28"/>
          <w:szCs w:val="28"/>
          <w:lang w:val="vi-VN"/>
        </w:rPr>
      </w:pPr>
      <w:r>
        <w:rPr>
          <w:b/>
          <w:sz w:val="28"/>
          <w:szCs w:val="28"/>
        </w:rPr>
        <w:t>1.</w:t>
      </w:r>
      <w:r>
        <w:rPr>
          <w:b/>
          <w:sz w:val="28"/>
          <w:szCs w:val="28"/>
          <w:lang w:val="vi-VN"/>
        </w:rPr>
        <w:t xml:space="preserve"> Công tác tổ chức, chỉ đạo triển khai thực hiện</w:t>
      </w:r>
      <w:r>
        <w:rPr>
          <w:b/>
          <w:sz w:val="28"/>
          <w:szCs w:val="28"/>
        </w:rPr>
        <w:t>:</w:t>
      </w:r>
    </w:p>
    <w:p>
      <w:pPr>
        <w:spacing w:before="120" w:after="120" w:line="288" w:lineRule="auto"/>
        <w:jc w:val="both"/>
        <w:rPr>
          <w:rFonts w:hint="default"/>
          <w:sz w:val="28"/>
          <w:szCs w:val="28"/>
          <w:lang w:val="en-US"/>
        </w:rPr>
      </w:pPr>
      <w:r>
        <w:rPr>
          <w:b/>
          <w:sz w:val="28"/>
          <w:szCs w:val="28"/>
          <w:lang w:val="vi-VN"/>
        </w:rPr>
        <w:tab/>
      </w:r>
      <w:r>
        <w:rPr>
          <w:sz w:val="28"/>
          <w:szCs w:val="28"/>
          <w:lang w:val="vi-VN"/>
        </w:rPr>
        <w:t>- Kiện toàn Ban chỉ đạo phòng chống dịch bệnh</w:t>
      </w:r>
      <w:r>
        <w:rPr>
          <w:rFonts w:hint="default"/>
          <w:sz w:val="28"/>
          <w:szCs w:val="28"/>
          <w:lang w:val="en-US"/>
        </w:rPr>
        <w:t>.</w:t>
      </w:r>
    </w:p>
    <w:p>
      <w:pPr>
        <w:spacing w:before="120" w:after="120" w:line="288" w:lineRule="auto"/>
        <w:ind w:firstLine="720" w:firstLineChars="0"/>
        <w:jc w:val="both"/>
        <w:rPr>
          <w:sz w:val="28"/>
          <w:szCs w:val="28"/>
          <w:lang w:val="vi-VN"/>
        </w:rPr>
      </w:pPr>
      <w:r>
        <w:rPr>
          <w:rFonts w:hint="default"/>
          <w:sz w:val="28"/>
          <w:szCs w:val="28"/>
          <w:lang w:val="en-US"/>
        </w:rPr>
        <w:t>-</w:t>
      </w:r>
      <w:r>
        <w:rPr>
          <w:sz w:val="28"/>
          <w:szCs w:val="28"/>
          <w:lang w:val="vi-VN"/>
        </w:rPr>
        <w:t xml:space="preserve"> </w:t>
      </w:r>
      <w:r>
        <w:rPr>
          <w:rFonts w:hint="default"/>
          <w:sz w:val="28"/>
          <w:szCs w:val="28"/>
          <w:lang w:val="en-US"/>
        </w:rPr>
        <w:t>X</w:t>
      </w:r>
      <w:r>
        <w:rPr>
          <w:sz w:val="28"/>
          <w:szCs w:val="28"/>
          <w:lang w:val="vi-VN"/>
        </w:rPr>
        <w:t>ây dựng Kế hoạch phòng chống dịch bệnh và chỉ đạo công tác phòng chống dịch bệnh trong trường.</w:t>
      </w:r>
    </w:p>
    <w:p>
      <w:pPr>
        <w:spacing w:before="120" w:after="120" w:line="288" w:lineRule="auto"/>
        <w:jc w:val="both"/>
        <w:rPr>
          <w:sz w:val="28"/>
          <w:szCs w:val="28"/>
          <w:lang w:val="vi-VN"/>
        </w:rPr>
      </w:pPr>
      <w:r>
        <w:rPr>
          <w:sz w:val="28"/>
          <w:szCs w:val="28"/>
          <w:lang w:val="vi-VN"/>
        </w:rPr>
        <w:tab/>
      </w:r>
      <w:r>
        <w:rPr>
          <w:sz w:val="28"/>
          <w:szCs w:val="28"/>
          <w:lang w:val="vi-VN"/>
        </w:rPr>
        <w:t xml:space="preserve">- Chủ động phòng, chống bệnh truyền nhiễm hiệu quả khi chưa xảy ra dịch bệnh, phối hợp ngành </w:t>
      </w:r>
      <w:r>
        <w:rPr>
          <w:rFonts w:hint="default"/>
          <w:sz w:val="28"/>
          <w:szCs w:val="28"/>
          <w:lang w:val="en-US"/>
        </w:rPr>
        <w:t>Y</w:t>
      </w:r>
      <w:r>
        <w:rPr>
          <w:sz w:val="28"/>
          <w:szCs w:val="28"/>
          <w:lang w:val="vi-VN"/>
        </w:rPr>
        <w:t xml:space="preserve"> tế kiểm soát các bệnh xâm nhập, các bệnh mới nguy hiểm.</w:t>
      </w:r>
    </w:p>
    <w:p>
      <w:pPr>
        <w:spacing w:before="120" w:after="120" w:line="288" w:lineRule="auto"/>
        <w:jc w:val="both"/>
        <w:rPr>
          <w:sz w:val="28"/>
          <w:szCs w:val="28"/>
          <w:lang w:val="vi-VN"/>
        </w:rPr>
      </w:pPr>
      <w:r>
        <w:rPr>
          <w:sz w:val="28"/>
          <w:szCs w:val="28"/>
          <w:lang w:val="vi-VN"/>
        </w:rPr>
        <w:tab/>
      </w:r>
      <w:r>
        <w:rPr>
          <w:sz w:val="28"/>
          <w:szCs w:val="28"/>
          <w:lang w:val="vi-VN"/>
        </w:rPr>
        <w:t>- Tăng cường vai trò, trách nhiệm của Hiệu trưởng trong công tác phòng chống dịch tại trường, xem đây là nhiệm vụ thường xuyên của Ban Giám hiệu nhà trường.</w:t>
      </w:r>
    </w:p>
    <w:p>
      <w:pPr>
        <w:spacing w:before="120" w:after="120" w:line="288" w:lineRule="auto"/>
        <w:jc w:val="both"/>
        <w:rPr>
          <w:sz w:val="28"/>
          <w:szCs w:val="28"/>
        </w:rPr>
      </w:pPr>
      <w:r>
        <w:rPr>
          <w:sz w:val="28"/>
          <w:szCs w:val="28"/>
          <w:lang w:val="vi-VN"/>
        </w:rPr>
        <w:tab/>
      </w:r>
      <w:r>
        <w:rPr>
          <w:sz w:val="28"/>
          <w:szCs w:val="28"/>
          <w:lang w:val="vi-VN"/>
        </w:rPr>
        <w:t>- Thực hiện nghiêm túc công tác phòng, chống dịch bệnh Covid-19</w:t>
      </w:r>
      <w:r>
        <w:rPr>
          <w:rFonts w:hint="default"/>
          <w:sz w:val="28"/>
          <w:szCs w:val="28"/>
          <w:lang w:val="en-US"/>
        </w:rPr>
        <w:t>, Cúm A</w:t>
      </w:r>
      <w:r>
        <w:rPr>
          <w:sz w:val="28"/>
          <w:szCs w:val="28"/>
          <w:lang w:val="vi-VN"/>
        </w:rPr>
        <w:t>,</w:t>
      </w:r>
      <w:r>
        <w:rPr>
          <w:rFonts w:hint="default"/>
          <w:sz w:val="28"/>
          <w:szCs w:val="28"/>
          <w:lang w:val="en-US"/>
        </w:rPr>
        <w:t xml:space="preserve"> Sốt xuất huyết</w:t>
      </w:r>
      <w:r>
        <w:rPr>
          <w:sz w:val="28"/>
          <w:szCs w:val="28"/>
          <w:lang w:val="vi-VN"/>
        </w:rPr>
        <w:t xml:space="preserve"> theo sự chỉ đạo của cấp trên.</w:t>
      </w:r>
    </w:p>
    <w:p>
      <w:pPr>
        <w:pStyle w:val="8"/>
        <w:numPr>
          <w:ilvl w:val="0"/>
          <w:numId w:val="1"/>
        </w:numPr>
        <w:spacing w:before="120" w:after="120" w:line="288" w:lineRule="auto"/>
        <w:jc w:val="both"/>
        <w:rPr>
          <w:b/>
          <w:bCs w:val="0"/>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Công tác phòng, chống dịch COVID-19</w:t>
      </w:r>
      <w:r>
        <w:rPr>
          <w:rFonts w:hint="default"/>
          <w:b/>
          <w:color w:val="000000" w:themeColor="text1"/>
          <w:sz w:val="28"/>
          <w:szCs w:val="28"/>
          <w:lang w:val="en-US"/>
          <w14:textFill>
            <w14:solidFill>
              <w14:schemeClr w14:val="tx1"/>
            </w14:solidFill>
          </w14:textFill>
        </w:rPr>
        <w:t>,</w:t>
      </w:r>
      <w:r>
        <w:rPr>
          <w:rFonts w:hint="default"/>
          <w:b/>
          <w:bCs w:val="0"/>
          <w:color w:val="000000" w:themeColor="text1"/>
          <w:sz w:val="28"/>
          <w:szCs w:val="28"/>
          <w:lang w:val="en-US"/>
          <w14:textFill>
            <w14:solidFill>
              <w14:schemeClr w14:val="tx1"/>
            </w14:solidFill>
          </w14:textFill>
        </w:rPr>
        <w:t xml:space="preserve"> </w:t>
      </w:r>
      <w:r>
        <w:rPr>
          <w:rFonts w:hint="default"/>
          <w:b/>
          <w:bCs w:val="0"/>
          <w:sz w:val="28"/>
          <w:szCs w:val="28"/>
          <w:lang w:val="en-US"/>
        </w:rPr>
        <w:t>Cúm A.</w:t>
      </w:r>
    </w:p>
    <w:p>
      <w:pPr>
        <w:spacing w:before="120" w:after="120" w:line="288" w:lineRule="auto"/>
        <w:ind w:firstLine="720"/>
        <w:jc w:val="both"/>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 Tổ chức thực hiện các văn bản chỉ đạo của cấp trên về phòng, chống dịch. Tuyệt đối không chủ quan, lơi lỏng; nắm chắc tình hình, dự báo, chủ động và phối hợp chặt chẽ, xây dựng kế hoạch, kịch bản, kịp thời đề ra các giải pháp phù hợp với thực tiễn ở xã, huyện để phòng, chống và sẵn sàng ứng phó với tác động tiêu cực của dịch đối với ngành Giáo dục.</w:t>
      </w:r>
    </w:p>
    <w:p>
      <w:pPr>
        <w:spacing w:before="120" w:after="120" w:line="288" w:lineRule="auto"/>
        <w:ind w:firstLine="720"/>
        <w:jc w:val="both"/>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 Tăng cường công tác tuyên truyền phòng, chống dịch.</w:t>
      </w:r>
    </w:p>
    <w:p>
      <w:pPr>
        <w:spacing w:before="120" w:after="120" w:line="288" w:lineRule="auto"/>
        <w:ind w:firstLine="720"/>
        <w:jc w:val="both"/>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 Chủ động thông tin rộng rãi, kịp thời về các biện pháp phòng, chống dịch COVID-19</w:t>
      </w:r>
      <w:r>
        <w:rPr>
          <w:rFonts w:hint="default"/>
          <w:bCs/>
          <w:color w:val="000000" w:themeColor="text1"/>
          <w:sz w:val="28"/>
          <w:szCs w:val="28"/>
          <w:lang w:val="en-US"/>
          <w14:textFill>
            <w14:solidFill>
              <w14:schemeClr w14:val="tx1"/>
            </w14:solidFill>
          </w14:textFill>
        </w:rPr>
        <w:t xml:space="preserve">, </w:t>
      </w:r>
      <w:r>
        <w:rPr>
          <w:rFonts w:hint="default"/>
          <w:sz w:val="28"/>
          <w:szCs w:val="28"/>
          <w:lang w:val="en-US"/>
        </w:rPr>
        <w:t>Cúm A</w:t>
      </w:r>
      <w:r>
        <w:rPr>
          <w:bCs/>
          <w:color w:val="000000" w:themeColor="text1"/>
          <w:sz w:val="28"/>
          <w:szCs w:val="28"/>
          <w14:textFill>
            <w14:solidFill>
              <w14:schemeClr w14:val="tx1"/>
            </w14:solidFill>
          </w14:textFill>
        </w:rPr>
        <w:t>. Giải thích, hướng dẫn rõ biện pháp phòng, chống, ứng phó với dịch bệnh để tạo sự đồng thuận, nghiêm túc thực hiện đối với cán bộ, giáo viên, nhân viên, học sinh, gia đình học sinh. Thực hiện phát ngôn đảm bảo thống nhất theo các văn bản từ trung ương đến địa phương, không chia sẻ các thông tin thiếu chính xác, không rõ nguồn gốc gây tâm lý chủ quan hoặc hoang mang về công tác phòng, chống dịch.</w:t>
      </w:r>
    </w:p>
    <w:p>
      <w:pPr>
        <w:spacing w:before="120" w:after="120" w:line="288" w:lineRule="auto"/>
        <w:ind w:firstLine="720"/>
        <w:jc w:val="both"/>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 Đa dạng hóa các thông tin, tuyên truyền. Sử dụng có hiệu quả các bộ tài liệu tuyên truyền phù hợp với từng đối tượng, độ tuổi.</w:t>
      </w:r>
    </w:p>
    <w:p>
      <w:pPr>
        <w:spacing w:before="120" w:after="120" w:line="288" w:lineRule="auto"/>
        <w:ind w:firstLine="720"/>
        <w:jc w:val="both"/>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 Thực hiện các hoạt động chuyên môn phòng, chống dịch COVID-19</w:t>
      </w:r>
      <w:r>
        <w:rPr>
          <w:rFonts w:hint="default"/>
          <w:bCs/>
          <w:color w:val="000000" w:themeColor="text1"/>
          <w:sz w:val="28"/>
          <w:szCs w:val="28"/>
          <w:lang w:val="en-US"/>
          <w14:textFill>
            <w14:solidFill>
              <w14:schemeClr w14:val="tx1"/>
            </w14:solidFill>
          </w14:textFill>
        </w:rPr>
        <w:t>, Cúm A</w:t>
      </w:r>
      <w:r>
        <w:rPr>
          <w:bCs/>
          <w:color w:val="000000" w:themeColor="text1"/>
          <w:sz w:val="28"/>
          <w:szCs w:val="28"/>
          <w14:textFill>
            <w14:solidFill>
              <w14:schemeClr w14:val="tx1"/>
            </w14:solidFill>
          </w14:textFill>
        </w:rPr>
        <w:t>.</w:t>
      </w:r>
    </w:p>
    <w:p>
      <w:pPr>
        <w:spacing w:before="120" w:after="120" w:line="288" w:lineRule="auto"/>
        <w:ind w:firstLine="720"/>
        <w:jc w:val="both"/>
        <w:rPr>
          <w:rFonts w:hint="default"/>
          <w:bCs/>
          <w:color w:val="000000" w:themeColor="text1"/>
          <w:sz w:val="28"/>
          <w:szCs w:val="28"/>
          <w:lang w:val="en-US"/>
          <w14:textFill>
            <w14:solidFill>
              <w14:schemeClr w14:val="tx1"/>
            </w14:solidFill>
          </w14:textFill>
        </w:rPr>
      </w:pPr>
      <w:r>
        <w:rPr>
          <w:bCs/>
          <w:color w:val="000000" w:themeColor="text1"/>
          <w:sz w:val="28"/>
          <w:szCs w:val="28"/>
          <w14:textFill>
            <w14:solidFill>
              <w14:schemeClr w14:val="tx1"/>
            </w14:solidFill>
          </w14:textFill>
        </w:rPr>
        <w:t>+ Kiện toàn và duy trì hoạt động của Ban chỉ đạo phòng, chống dịch COVID-19</w:t>
      </w:r>
      <w:r>
        <w:rPr>
          <w:rFonts w:hint="default"/>
          <w:bCs/>
          <w:color w:val="000000" w:themeColor="text1"/>
          <w:sz w:val="28"/>
          <w:szCs w:val="28"/>
          <w:lang w:val="en-US"/>
          <w14:textFill>
            <w14:solidFill>
              <w14:schemeClr w14:val="tx1"/>
            </w14:solidFill>
          </w14:textFill>
        </w:rPr>
        <w:t>, Cúm A.</w:t>
      </w:r>
    </w:p>
    <w:p>
      <w:pPr>
        <w:spacing w:before="120" w:after="120" w:line="288" w:lineRule="auto"/>
        <w:ind w:firstLine="720"/>
        <w:jc w:val="both"/>
        <w:rPr>
          <w:rFonts w:hint="default"/>
          <w:bCs/>
          <w:color w:val="000000" w:themeColor="text1"/>
          <w:sz w:val="28"/>
          <w:szCs w:val="28"/>
          <w:lang w:val="en-US"/>
          <w14:textFill>
            <w14:solidFill>
              <w14:schemeClr w14:val="tx1"/>
            </w14:solidFill>
          </w14:textFill>
        </w:rPr>
      </w:pPr>
      <w:r>
        <w:rPr>
          <w:bCs/>
          <w:color w:val="000000" w:themeColor="text1"/>
          <w:sz w:val="28"/>
          <w:szCs w:val="28"/>
          <w14:textFill>
            <w14:solidFill>
              <w14:schemeClr w14:val="tx1"/>
            </w14:solidFill>
          </w14:textFill>
        </w:rPr>
        <w:t>+ Xây dựng kế hoạch, phương án phòng, chống dịch COVID-19</w:t>
      </w:r>
      <w:r>
        <w:rPr>
          <w:rFonts w:hint="default"/>
          <w:bCs/>
          <w:color w:val="000000" w:themeColor="text1"/>
          <w:sz w:val="28"/>
          <w:szCs w:val="28"/>
          <w:lang w:val="en-US"/>
          <w14:textFill>
            <w14:solidFill>
              <w14:schemeClr w14:val="tx1"/>
            </w14:solidFill>
          </w14:textFill>
        </w:rPr>
        <w:t>, Cúm A.</w:t>
      </w:r>
    </w:p>
    <w:p>
      <w:pPr>
        <w:spacing w:before="120" w:after="120" w:line="288" w:lineRule="auto"/>
        <w:ind w:firstLine="720"/>
        <w:jc w:val="both"/>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 Rà soát, chuẩn bị đầy đủ các điều kiện cơ sở vật chất, vật tư tiêu hao, cơ số thuốc, trang thiết bị thiết yếu theo đúng yêu cầu tại Thông tư liên tịch số 13/2016/TTLT-BYT-BGDĐT ngày 12/5/2016 quy định công tác Y tế trường học của Bộ trưởng Bộ Y tế và Bộ trưởng Bộ GDĐT.</w:t>
      </w:r>
    </w:p>
    <w:p>
      <w:pPr>
        <w:spacing w:before="120" w:after="120" w:line="288" w:lineRule="auto"/>
        <w:ind w:firstLine="720"/>
        <w:jc w:val="both"/>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 xml:space="preserve">+ </w:t>
      </w:r>
      <w:r>
        <w:rPr>
          <w:rFonts w:hint="default"/>
          <w:bCs/>
          <w:color w:val="000000" w:themeColor="text1"/>
          <w:sz w:val="28"/>
          <w:szCs w:val="28"/>
          <w:lang w:val="en-US"/>
          <w14:textFill>
            <w14:solidFill>
              <w14:schemeClr w14:val="tx1"/>
            </w14:solidFill>
          </w14:textFill>
        </w:rPr>
        <w:t>Phối hợp</w:t>
      </w:r>
      <w:r>
        <w:rPr>
          <w:bCs/>
          <w:color w:val="000000" w:themeColor="text1"/>
          <w:sz w:val="28"/>
          <w:szCs w:val="28"/>
          <w14:textFill>
            <w14:solidFill>
              <w14:schemeClr w14:val="tx1"/>
            </w14:solidFill>
          </w14:textFill>
        </w:rPr>
        <w:t xml:space="preserve"> với </w:t>
      </w:r>
      <w:r>
        <w:rPr>
          <w:rFonts w:hint="default"/>
          <w:bCs/>
          <w:color w:val="000000" w:themeColor="text1"/>
          <w:sz w:val="28"/>
          <w:szCs w:val="28"/>
          <w:lang w:val="en-US"/>
          <w14:textFill>
            <w14:solidFill>
              <w14:schemeClr w14:val="tx1"/>
            </w14:solidFill>
          </w14:textFill>
        </w:rPr>
        <w:t>Trạm</w:t>
      </w:r>
      <w:r>
        <w:rPr>
          <w:bCs/>
          <w:color w:val="000000" w:themeColor="text1"/>
          <w:sz w:val="28"/>
          <w:szCs w:val="28"/>
          <w14:textFill>
            <w14:solidFill>
              <w14:schemeClr w14:val="tx1"/>
            </w14:solidFill>
          </w14:textFill>
        </w:rPr>
        <w:t xml:space="preserve"> y tế xã</w:t>
      </w:r>
      <w:r>
        <w:rPr>
          <w:rFonts w:hint="default"/>
          <w:bCs/>
          <w:color w:val="000000" w:themeColor="text1"/>
          <w:sz w:val="28"/>
          <w:szCs w:val="28"/>
          <w:lang w:val="en-US"/>
          <w14:textFill>
            <w14:solidFill>
              <w14:schemeClr w14:val="tx1"/>
            </w14:solidFill>
          </w14:textFill>
        </w:rPr>
        <w:t xml:space="preserve"> Tam Hưng</w:t>
      </w:r>
      <w:r>
        <w:rPr>
          <w:bCs/>
          <w:color w:val="000000" w:themeColor="text1"/>
          <w:sz w:val="28"/>
          <w:szCs w:val="28"/>
          <w14:textFill>
            <w14:solidFill>
              <w14:schemeClr w14:val="tx1"/>
            </w14:solidFill>
          </w14:textFill>
        </w:rPr>
        <w:t xml:space="preserve"> tổ chức tiêm phòng vắc xin phòng, chống dịch COVID-19 cán bộ, giáo viên, nhân viên</w:t>
      </w:r>
      <w:r>
        <w:rPr>
          <w:rFonts w:hint="default"/>
          <w:bCs/>
          <w:color w:val="000000" w:themeColor="text1"/>
          <w:sz w:val="28"/>
          <w:szCs w:val="28"/>
          <w:lang w:val="en-US"/>
          <w14:textFill>
            <w14:solidFill>
              <w14:schemeClr w14:val="tx1"/>
            </w14:solidFill>
          </w14:textFill>
        </w:rPr>
        <w:t xml:space="preserve"> và học sinh.</w:t>
      </w:r>
      <w:r>
        <w:rPr>
          <w:bCs/>
          <w:color w:val="000000" w:themeColor="text1"/>
          <w:sz w:val="28"/>
          <w:szCs w:val="28"/>
          <w14:textFill>
            <w14:solidFill>
              <w14:schemeClr w14:val="tx1"/>
            </w14:solidFill>
          </w14:textFill>
        </w:rPr>
        <w:t xml:space="preserve"> </w:t>
      </w:r>
    </w:p>
    <w:p>
      <w:pPr>
        <w:numPr>
          <w:ilvl w:val="0"/>
          <w:numId w:val="1"/>
        </w:numPr>
        <w:spacing w:before="120" w:after="120" w:line="288" w:lineRule="auto"/>
        <w:ind w:left="1080" w:leftChars="0" w:hanging="360" w:firstLineChars="0"/>
        <w:jc w:val="both"/>
        <w:rPr>
          <w:rFonts w:hint="default"/>
          <w:b/>
          <w:bCs w:val="0"/>
          <w:color w:val="000000" w:themeColor="text1"/>
          <w:sz w:val="28"/>
          <w:szCs w:val="28"/>
          <w:lang w:val="en-US"/>
          <w14:textFill>
            <w14:solidFill>
              <w14:schemeClr w14:val="tx1"/>
            </w14:solidFill>
          </w14:textFill>
        </w:rPr>
      </w:pPr>
      <w:r>
        <w:rPr>
          <w:rFonts w:hint="default"/>
          <w:b/>
          <w:bCs w:val="0"/>
          <w:color w:val="000000" w:themeColor="text1"/>
          <w:sz w:val="28"/>
          <w:szCs w:val="28"/>
          <w:lang w:val="en-US"/>
          <w14:textFill>
            <w14:solidFill>
              <w14:schemeClr w14:val="tx1"/>
            </w14:solidFill>
          </w14:textFill>
        </w:rPr>
        <w:t>Công tác phòng, chống  Sốt xuất huyết.</w:t>
      </w:r>
    </w:p>
    <w:p>
      <w:pPr>
        <w:spacing w:before="120" w:after="120" w:line="288" w:lineRule="auto"/>
        <w:ind w:firstLine="720"/>
        <w:jc w:val="both"/>
        <w:rPr>
          <w:rFonts w:hint="default"/>
          <w:bCs/>
          <w:color w:val="000000" w:themeColor="text1"/>
          <w:sz w:val="28"/>
          <w:szCs w:val="28"/>
          <w:lang w:val="en-US"/>
          <w14:textFill>
            <w14:solidFill>
              <w14:schemeClr w14:val="tx1"/>
            </w14:solidFill>
          </w14:textFill>
        </w:rPr>
      </w:pPr>
      <w:r>
        <w:rPr>
          <w:rFonts w:hint="default"/>
          <w:bCs/>
          <w:color w:val="000000" w:themeColor="text1"/>
          <w:sz w:val="28"/>
          <w:szCs w:val="28"/>
          <w:lang w:val="en-US"/>
          <w14:textFill>
            <w14:solidFill>
              <w14:schemeClr w14:val="tx1"/>
            </w14:solidFill>
          </w14:textFill>
        </w:rPr>
        <w:t>-</w:t>
      </w:r>
      <w:r>
        <w:rPr>
          <w:bCs/>
          <w:color w:val="000000" w:themeColor="text1"/>
          <w:sz w:val="28"/>
          <w:szCs w:val="28"/>
          <w14:textFill>
            <w14:solidFill>
              <w14:schemeClr w14:val="tx1"/>
            </w14:solidFill>
          </w14:textFill>
        </w:rPr>
        <w:t xml:space="preserve"> Kiện toàn và duy trì hoạt động của Ban chỉ đạo phòng, chống </w:t>
      </w:r>
      <w:r>
        <w:rPr>
          <w:rFonts w:hint="default"/>
          <w:bCs/>
          <w:color w:val="000000" w:themeColor="text1"/>
          <w:sz w:val="28"/>
          <w:szCs w:val="28"/>
          <w:lang w:val="en-US"/>
          <w14:textFill>
            <w14:solidFill>
              <w14:schemeClr w14:val="tx1"/>
            </w14:solidFill>
          </w14:textFill>
        </w:rPr>
        <w:t>bệnh</w:t>
      </w:r>
      <w:r>
        <w:rPr>
          <w:bCs/>
          <w:color w:val="000000" w:themeColor="text1"/>
          <w:sz w:val="28"/>
          <w:szCs w:val="28"/>
          <w14:textFill>
            <w14:solidFill>
              <w14:schemeClr w14:val="tx1"/>
            </w14:solidFill>
          </w14:textFill>
        </w:rPr>
        <w:t xml:space="preserve"> </w:t>
      </w:r>
      <w:r>
        <w:rPr>
          <w:rFonts w:hint="default"/>
          <w:bCs/>
          <w:color w:val="000000" w:themeColor="text1"/>
          <w:sz w:val="28"/>
          <w:szCs w:val="28"/>
          <w:lang w:val="en-US"/>
          <w14:textFill>
            <w14:solidFill>
              <w14:schemeClr w14:val="tx1"/>
            </w14:solidFill>
          </w14:textFill>
        </w:rPr>
        <w:t>Sốt xuất huyết.</w:t>
      </w:r>
    </w:p>
    <w:p>
      <w:pPr>
        <w:spacing w:before="120" w:after="120" w:line="288" w:lineRule="auto"/>
        <w:ind w:firstLine="720"/>
        <w:jc w:val="both"/>
        <w:rPr>
          <w:rFonts w:hint="default"/>
          <w:bCs/>
          <w:color w:val="000000" w:themeColor="text1"/>
          <w:sz w:val="28"/>
          <w:szCs w:val="28"/>
          <w:lang w:val="en-US"/>
          <w14:textFill>
            <w14:solidFill>
              <w14:schemeClr w14:val="tx1"/>
            </w14:solidFill>
          </w14:textFill>
        </w:rPr>
      </w:pPr>
      <w:r>
        <w:rPr>
          <w:rFonts w:hint="default"/>
          <w:bCs/>
          <w:color w:val="000000" w:themeColor="text1"/>
          <w:sz w:val="28"/>
          <w:szCs w:val="28"/>
          <w:lang w:val="en-US"/>
          <w14:textFill>
            <w14:solidFill>
              <w14:schemeClr w14:val="tx1"/>
            </w14:solidFill>
          </w14:textFill>
        </w:rPr>
        <w:t>-</w:t>
      </w:r>
      <w:r>
        <w:rPr>
          <w:bCs/>
          <w:color w:val="000000" w:themeColor="text1"/>
          <w:sz w:val="28"/>
          <w:szCs w:val="28"/>
          <w14:textFill>
            <w14:solidFill>
              <w14:schemeClr w14:val="tx1"/>
            </w14:solidFill>
          </w14:textFill>
        </w:rPr>
        <w:t xml:space="preserve"> Xây dựng kế hoạch chống</w:t>
      </w:r>
      <w:r>
        <w:rPr>
          <w:rFonts w:hint="default"/>
          <w:bCs/>
          <w:color w:val="000000" w:themeColor="text1"/>
          <w:sz w:val="28"/>
          <w:szCs w:val="28"/>
          <w:lang w:val="en-US"/>
          <w14:textFill>
            <w14:solidFill>
              <w14:schemeClr w14:val="tx1"/>
            </w14:solidFill>
          </w14:textFill>
        </w:rPr>
        <w:t xml:space="preserve"> Sốt xuất huyết.</w:t>
      </w:r>
    </w:p>
    <w:p>
      <w:pPr>
        <w:pStyle w:val="6"/>
        <w:shd w:val="clear" w:color="auto" w:fill="FFFFFF"/>
        <w:spacing w:before="120" w:beforeAutospacing="0" w:after="120" w:afterAutospacing="0" w:line="276" w:lineRule="auto"/>
        <w:ind w:firstLine="720" w:firstLineChars="0"/>
        <w:jc w:val="both"/>
        <w:textAlignment w:val="baseline"/>
        <w:rPr>
          <w:color w:val="000000"/>
          <w:sz w:val="28"/>
          <w:szCs w:val="28"/>
        </w:rPr>
      </w:pPr>
      <w:r>
        <w:rPr>
          <w:color w:val="000000"/>
          <w:sz w:val="28"/>
          <w:szCs w:val="28"/>
        </w:rPr>
        <w:t>- Tuyên truyền mạnh mẽ các biện pháp phòng chống dịch sốt xuất huyết cho CBGVNV và phụ huynh học sinh, đặc biệt là phụ huynh huy động lực lượng này tích cực tham gia tuyên truyền trong cộng đồng dân cư.</w:t>
      </w:r>
    </w:p>
    <w:p>
      <w:pPr>
        <w:pStyle w:val="6"/>
        <w:shd w:val="clear" w:color="auto" w:fill="FFFFFF"/>
        <w:spacing w:before="120" w:beforeAutospacing="0" w:after="120" w:afterAutospacing="0" w:line="276" w:lineRule="auto"/>
        <w:ind w:firstLine="567"/>
        <w:jc w:val="both"/>
        <w:textAlignment w:val="baseline"/>
        <w:rPr>
          <w:color w:val="000000"/>
          <w:sz w:val="28"/>
          <w:szCs w:val="28"/>
        </w:rPr>
      </w:pPr>
      <w:r>
        <w:rPr>
          <w:color w:val="000000"/>
          <w:sz w:val="28"/>
          <w:szCs w:val="28"/>
        </w:rPr>
        <w:t>- Phối hợp với các cơ sở y tế để tham gia chống dịch, tích cực tham gia vệ sinh môi trường, xử lý các ổ dịch sốt xuất huyết.</w:t>
      </w:r>
    </w:p>
    <w:p>
      <w:pPr>
        <w:pStyle w:val="6"/>
        <w:shd w:val="clear" w:color="auto" w:fill="FFFFFF"/>
        <w:spacing w:before="120" w:beforeAutospacing="0" w:after="120" w:afterAutospacing="0" w:line="276" w:lineRule="auto"/>
        <w:ind w:firstLine="567"/>
        <w:jc w:val="both"/>
        <w:textAlignment w:val="baseline"/>
        <w:rPr>
          <w:color w:val="000000"/>
          <w:sz w:val="28"/>
          <w:szCs w:val="28"/>
        </w:rPr>
      </w:pPr>
      <w:r>
        <w:rPr>
          <w:color w:val="000000"/>
          <w:sz w:val="28"/>
          <w:szCs w:val="28"/>
        </w:rPr>
        <w:t>- Hàng ngày theo dõi sĩ số và tình trạng sức khỏe học sinh ở trường, nếu có triệu chứng của bệnh Sốt xuất huyết thì thông báo và hướng dẫn CMHS đưa con đến cơ sở y tế khám và điều trị.</w:t>
      </w:r>
    </w:p>
    <w:p>
      <w:pPr>
        <w:pStyle w:val="6"/>
        <w:shd w:val="clear" w:color="auto" w:fill="FFFFFF"/>
        <w:spacing w:before="120" w:beforeAutospacing="0" w:after="120" w:afterAutospacing="0" w:line="276" w:lineRule="auto"/>
        <w:ind w:firstLine="567"/>
        <w:jc w:val="both"/>
        <w:textAlignment w:val="baseline"/>
        <w:rPr>
          <w:rFonts w:hint="default"/>
          <w:bCs/>
          <w:color w:val="000000" w:themeColor="text1"/>
          <w:sz w:val="28"/>
          <w:szCs w:val="28"/>
          <w:lang w:val="en-US"/>
          <w14:textFill>
            <w14:solidFill>
              <w14:schemeClr w14:val="tx1"/>
            </w14:solidFill>
          </w14:textFill>
        </w:rPr>
      </w:pPr>
      <w:r>
        <w:rPr>
          <w:color w:val="000000"/>
          <w:sz w:val="28"/>
          <w:szCs w:val="28"/>
        </w:rPr>
        <w:t>- Theo dõi tình trạng sức khỏe các trường hợp mắc Sốt xuất huyết trong nhà trường, đảm bảo khỏi hẳn mới được đến trường làm việc và học tập.</w:t>
      </w:r>
    </w:p>
    <w:p>
      <w:pPr>
        <w:numPr>
          <w:ilvl w:val="0"/>
          <w:numId w:val="0"/>
        </w:numPr>
        <w:spacing w:before="120" w:after="120" w:line="288" w:lineRule="auto"/>
        <w:ind w:left="720" w:leftChars="0"/>
        <w:jc w:val="both"/>
        <w:rPr>
          <w:color w:val="000000"/>
          <w:sz w:val="28"/>
          <w:szCs w:val="28"/>
        </w:rPr>
      </w:pPr>
      <w:r>
        <w:rPr>
          <w:color w:val="000000"/>
          <w:sz w:val="28"/>
          <w:szCs w:val="28"/>
        </w:rPr>
        <w:t>- Thường xuyên thực hiện tổng vệ sinh môi trường: thu gom rác thải,</w:t>
      </w:r>
      <w:r>
        <w:rPr>
          <w:rFonts w:hint="default"/>
          <w:color w:val="000000"/>
          <w:sz w:val="28"/>
          <w:szCs w:val="28"/>
          <w:lang w:val="en-US"/>
        </w:rPr>
        <w:t xml:space="preserve"> diệt bọ gậy,</w:t>
      </w:r>
      <w:r>
        <w:rPr>
          <w:color w:val="000000"/>
          <w:sz w:val="28"/>
          <w:szCs w:val="28"/>
        </w:rPr>
        <w:t xml:space="preserve"> phát quang bụi rậm, cắt tỉa cây cảnh, khơi thông cống rãnh…</w:t>
      </w:r>
    </w:p>
    <w:p>
      <w:pPr>
        <w:shd w:val="clear" w:color="auto" w:fill="FFFFFF"/>
        <w:spacing w:before="120" w:after="120" w:line="276" w:lineRule="auto"/>
        <w:ind w:firstLine="567"/>
        <w:jc w:val="both"/>
        <w:rPr>
          <w:rFonts w:eastAsia="Times New Roman"/>
          <w:color w:val="000000"/>
          <w:sz w:val="28"/>
          <w:szCs w:val="28"/>
        </w:rPr>
      </w:pPr>
      <w:r>
        <w:rPr>
          <w:rFonts w:eastAsia="Times New Roman"/>
          <w:color w:val="000000"/>
          <w:sz w:val="28"/>
          <w:szCs w:val="28"/>
        </w:rPr>
        <w:t>- Phun thuốc diệt muỗi 2 lần/năm.</w:t>
      </w:r>
    </w:p>
    <w:p>
      <w:pPr>
        <w:spacing w:before="120" w:after="120" w:line="288" w:lineRule="auto"/>
        <w:ind w:firstLine="720"/>
        <w:jc w:val="both"/>
        <w:rPr>
          <w:rFonts w:ascii="Calibri" w:hAnsi="Calibri"/>
          <w:b/>
          <w:sz w:val="28"/>
          <w:szCs w:val="28"/>
          <w:lang w:val="vi-VN"/>
        </w:rPr>
      </w:pPr>
      <w:r>
        <w:rPr>
          <w:rFonts w:hint="default" w:ascii=".VnTime" w:hAnsi=".VnTime"/>
          <w:b/>
          <w:sz w:val="28"/>
          <w:szCs w:val="28"/>
          <w:lang w:val="en-US"/>
        </w:rPr>
        <w:t>4</w:t>
      </w:r>
      <w:r>
        <w:rPr>
          <w:rFonts w:ascii=".VnTime" w:hAnsi=".VnTime"/>
          <w:b/>
          <w:sz w:val="28"/>
          <w:szCs w:val="28"/>
        </w:rPr>
        <w:t>. C«ng t¸c tuyªn truyÒn:</w:t>
      </w:r>
    </w:p>
    <w:p>
      <w:pPr>
        <w:spacing w:before="120" w:after="120" w:line="288" w:lineRule="auto"/>
        <w:jc w:val="both"/>
        <w:rPr>
          <w:sz w:val="28"/>
          <w:szCs w:val="28"/>
        </w:rPr>
      </w:pPr>
      <w:r>
        <w:rPr>
          <w:rFonts w:ascii=".VnTime" w:hAnsi=".VnTime"/>
          <w:b/>
          <w:sz w:val="28"/>
          <w:szCs w:val="28"/>
        </w:rPr>
        <w:tab/>
      </w:r>
      <w:r>
        <w:rPr>
          <w:sz w:val="28"/>
          <w:szCs w:val="28"/>
        </w:rPr>
        <w:t>- Nhà trường phối hợp với Trạm y tế xã truyền thông các biện pháp phòng chống dịch bệnh cho toàn thể cán bộ, giáo viên, nhân viên và học sinh trong nhà trường.</w:t>
      </w:r>
    </w:p>
    <w:p>
      <w:pPr>
        <w:spacing w:before="120" w:after="120" w:line="288" w:lineRule="auto"/>
        <w:jc w:val="both"/>
        <w:rPr>
          <w:sz w:val="28"/>
          <w:szCs w:val="28"/>
          <w:lang w:val="vi-VN"/>
        </w:rPr>
      </w:pPr>
      <w:r>
        <w:rPr>
          <w:sz w:val="28"/>
          <w:szCs w:val="28"/>
        </w:rPr>
        <w:t xml:space="preserve"> </w:t>
      </w:r>
      <w:r>
        <w:rPr>
          <w:sz w:val="28"/>
          <w:szCs w:val="28"/>
        </w:rPr>
        <w:tab/>
      </w:r>
      <w:r>
        <w:rPr>
          <w:sz w:val="28"/>
          <w:szCs w:val="28"/>
          <w:lang w:val="vi-VN"/>
        </w:rPr>
        <w:t>- Tuyên truyền vệ sinh phòng bệnh, vệ sinh môi trường, vệ sinh an toàn thực phẩm. Giáo dục học sinh ý thức giữ gìn vệ sinh cá nhân, vệ sinh nơi công cộng. Chủ động phòng chống dịch theo mùa.</w:t>
      </w:r>
    </w:p>
    <w:p>
      <w:pPr>
        <w:spacing w:before="120" w:after="120" w:line="288" w:lineRule="auto"/>
        <w:jc w:val="both"/>
        <w:rPr>
          <w:sz w:val="28"/>
          <w:szCs w:val="28"/>
        </w:rPr>
      </w:pPr>
      <w:r>
        <w:rPr>
          <w:sz w:val="28"/>
          <w:szCs w:val="28"/>
        </w:rPr>
        <w:tab/>
      </w:r>
      <w:r>
        <w:rPr>
          <w:sz w:val="28"/>
          <w:szCs w:val="28"/>
        </w:rPr>
        <w:t>- Treo tranh ảnh tuyên truyền phòng chống các dịch bệnh tại trường học.</w:t>
      </w:r>
    </w:p>
    <w:p>
      <w:pPr>
        <w:spacing w:before="120" w:after="120" w:line="288" w:lineRule="auto"/>
        <w:jc w:val="both"/>
        <w:rPr>
          <w:sz w:val="28"/>
          <w:szCs w:val="28"/>
        </w:rPr>
      </w:pPr>
      <w:r>
        <w:rPr>
          <w:sz w:val="28"/>
          <w:szCs w:val="28"/>
        </w:rPr>
        <w:tab/>
      </w:r>
      <w:r>
        <w:rPr>
          <w:sz w:val="28"/>
          <w:szCs w:val="28"/>
        </w:rPr>
        <w:t>- Truyền thông cho giáo viên, nhân viên, học sinh trường qua sổ liên lạc điện tử, zalo, lồng ghép trong sinh hoạt dưới cờ vào sáng thứ 2 hàng tuần, trong các giờ sinh hoạt tập thể… truyền thông các biện pháp phòng bệnh dịch bệnh cho học sinh hiểu để tự giác thực hiện theo và nhắc nhở gia đình cùng thực hiện.</w:t>
      </w:r>
    </w:p>
    <w:p>
      <w:pPr>
        <w:spacing w:before="120" w:after="120" w:line="288" w:lineRule="auto"/>
        <w:jc w:val="both"/>
        <w:rPr>
          <w:sz w:val="28"/>
          <w:szCs w:val="28"/>
          <w:lang w:val="vi-VN"/>
        </w:rPr>
      </w:pPr>
      <w:r>
        <w:rPr>
          <w:sz w:val="28"/>
          <w:szCs w:val="28"/>
        </w:rPr>
        <w:tab/>
      </w:r>
      <w:r>
        <w:rPr>
          <w:sz w:val="28"/>
          <w:szCs w:val="28"/>
        </w:rPr>
        <w:t>-</w:t>
      </w:r>
      <w:r>
        <w:rPr>
          <w:sz w:val="28"/>
          <w:szCs w:val="28"/>
          <w:lang w:val="vi-VN"/>
        </w:rPr>
        <w:t xml:space="preserve"> Triển khai các hoạt động phòng chống dịch thực hiện tốt các công tác Y tế học đường</w:t>
      </w:r>
    </w:p>
    <w:p>
      <w:pPr>
        <w:spacing w:before="120" w:after="120" w:line="288" w:lineRule="auto"/>
        <w:jc w:val="both"/>
        <w:rPr>
          <w:sz w:val="28"/>
          <w:szCs w:val="28"/>
          <w:lang w:val="vi-VN"/>
        </w:rPr>
      </w:pPr>
      <w:r>
        <w:rPr>
          <w:sz w:val="28"/>
          <w:szCs w:val="28"/>
        </w:rPr>
        <w:tab/>
      </w:r>
      <w:r>
        <w:rPr>
          <w:sz w:val="28"/>
          <w:szCs w:val="28"/>
          <w:lang w:val="vi-VN"/>
        </w:rPr>
        <w:t xml:space="preserve">- Tuyên truyền cho </w:t>
      </w:r>
      <w:r>
        <w:rPr>
          <w:sz w:val="28"/>
          <w:szCs w:val="28"/>
        </w:rPr>
        <w:t>giáo viên, nhân viên, học sinh và cha mẹ học sinh</w:t>
      </w:r>
      <w:r>
        <w:rPr>
          <w:sz w:val="28"/>
          <w:szCs w:val="28"/>
          <w:lang w:val="vi-VN"/>
        </w:rPr>
        <w:t xml:space="preserve"> những kiến thức cơ bản về dịch bệnh và các biện pháp phòng chống dịch bệnh trong nhà trường</w:t>
      </w:r>
      <w:r>
        <w:rPr>
          <w:sz w:val="28"/>
          <w:szCs w:val="28"/>
        </w:rPr>
        <w:t xml:space="preserve"> như: dịch bệnh Covid-19, bệnh sốt xuất huyết, sốt vi rút, cúm mùa…</w:t>
      </w:r>
      <w:r>
        <w:rPr>
          <w:sz w:val="28"/>
          <w:szCs w:val="28"/>
          <w:lang w:val="vi-VN"/>
        </w:rPr>
        <w:t>. Khuyến khích học sinh tham gia vào các hoạt động phòng chống dịch tại cộng đồng.</w:t>
      </w:r>
    </w:p>
    <w:p>
      <w:pPr>
        <w:spacing w:before="120" w:after="120" w:line="288" w:lineRule="auto"/>
        <w:jc w:val="both"/>
        <w:rPr>
          <w:sz w:val="28"/>
          <w:szCs w:val="28"/>
          <w:lang w:val="vi-VN"/>
        </w:rPr>
      </w:pPr>
      <w:r>
        <w:rPr>
          <w:sz w:val="28"/>
          <w:szCs w:val="28"/>
          <w:lang w:val="vi-VN"/>
        </w:rPr>
        <w:tab/>
      </w:r>
      <w:r>
        <w:rPr>
          <w:sz w:val="28"/>
          <w:szCs w:val="28"/>
          <w:lang w:val="vi-VN"/>
        </w:rPr>
        <w:t xml:space="preserve">- Cung cấp kịp thời thông tin về trường hợp dịch bệnh </w:t>
      </w:r>
      <w:r>
        <w:rPr>
          <w:sz w:val="28"/>
          <w:szCs w:val="28"/>
        </w:rPr>
        <w:t xml:space="preserve">xảy ra </w:t>
      </w:r>
      <w:r>
        <w:rPr>
          <w:sz w:val="28"/>
          <w:szCs w:val="28"/>
          <w:lang w:val="vi-VN"/>
        </w:rPr>
        <w:t>trong trường học cho cấp trên để phối hợp xử lý dịch.</w:t>
      </w:r>
    </w:p>
    <w:p>
      <w:pPr>
        <w:spacing w:before="120" w:after="120" w:line="288" w:lineRule="auto"/>
        <w:ind w:firstLine="720"/>
        <w:jc w:val="both"/>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5. Công tác vệ sinh môi trường phòng chống dịch bệnh</w:t>
      </w:r>
    </w:p>
    <w:p>
      <w:pPr>
        <w:spacing w:before="120" w:after="120" w:line="288" w:lineRule="auto"/>
        <w:jc w:val="both"/>
        <w:rPr>
          <w:sz w:val="28"/>
          <w:szCs w:val="28"/>
        </w:rPr>
      </w:pPr>
      <w:r>
        <w:rPr>
          <w:rFonts w:ascii=".VnTime" w:hAnsi=".VnTime"/>
          <w:b/>
          <w:sz w:val="28"/>
          <w:szCs w:val="28"/>
        </w:rPr>
        <w:tab/>
      </w:r>
      <w:r>
        <w:rPr>
          <w:rFonts w:ascii=".VnTime" w:hAnsi=".VnTime"/>
          <w:sz w:val="28"/>
          <w:szCs w:val="28"/>
        </w:rPr>
        <w:t xml:space="preserve">- </w:t>
      </w:r>
      <w:r>
        <w:rPr>
          <w:sz w:val="28"/>
          <w:szCs w:val="28"/>
        </w:rPr>
        <w:t>Tổ chức tổng vệ sinh toàn trường, phun thuốc sát khuẩn để phòng chống dịch bệnh chuẩn bị vào năm học mới, thời điểm giao mùa từ xuân sang hè và khi nguy cơ có dịch xảy ra</w:t>
      </w:r>
    </w:p>
    <w:p>
      <w:pPr>
        <w:spacing w:before="120" w:after="120" w:line="288" w:lineRule="auto"/>
        <w:jc w:val="both"/>
        <w:rPr>
          <w:sz w:val="28"/>
          <w:szCs w:val="28"/>
        </w:rPr>
      </w:pPr>
      <w:r>
        <w:rPr>
          <w:rFonts w:ascii=".VnTime" w:hAnsi=".VnTime"/>
          <w:sz w:val="28"/>
          <w:szCs w:val="28"/>
        </w:rPr>
        <w:tab/>
      </w:r>
      <w:r>
        <w:rPr>
          <w:sz w:val="28"/>
          <w:szCs w:val="28"/>
        </w:rPr>
        <w:t>- Thu gom rác thải hàng ngày tại các lớp.</w:t>
      </w:r>
    </w:p>
    <w:p>
      <w:pPr>
        <w:spacing w:before="120" w:after="120" w:line="288" w:lineRule="auto"/>
        <w:jc w:val="both"/>
        <w:rPr>
          <w:sz w:val="28"/>
          <w:szCs w:val="28"/>
        </w:rPr>
      </w:pPr>
      <w:r>
        <w:rPr>
          <w:sz w:val="28"/>
          <w:szCs w:val="28"/>
        </w:rPr>
        <w:tab/>
      </w:r>
      <w:r>
        <w:rPr>
          <w:sz w:val="28"/>
          <w:szCs w:val="28"/>
          <w:lang w:val="vi-VN"/>
        </w:rPr>
        <w:t xml:space="preserve">- </w:t>
      </w:r>
      <w:r>
        <w:rPr>
          <w:sz w:val="28"/>
          <w:szCs w:val="28"/>
        </w:rPr>
        <w:t>Hàng ngày</w:t>
      </w:r>
      <w:r>
        <w:rPr>
          <w:sz w:val="28"/>
          <w:szCs w:val="28"/>
          <w:lang w:val="vi-VN"/>
        </w:rPr>
        <w:t xml:space="preserve"> vệ sinh khử khuẩn</w:t>
      </w:r>
      <w:r>
        <w:rPr>
          <w:sz w:val="28"/>
          <w:szCs w:val="28"/>
        </w:rPr>
        <w:t xml:space="preserve"> lớp học, phòng học chức năng, nhà đa năng, khu hiệu bộ</w:t>
      </w:r>
      <w:r>
        <w:rPr>
          <w:sz w:val="28"/>
          <w:szCs w:val="28"/>
          <w:lang w:val="vi-VN"/>
        </w:rPr>
        <w:t>,</w:t>
      </w:r>
      <w:r>
        <w:rPr>
          <w:sz w:val="28"/>
          <w:szCs w:val="28"/>
        </w:rPr>
        <w:t xml:space="preserve"> cầu thang, lan can, hành lang, nhà vệ sinh, sân trường…</w:t>
      </w:r>
    </w:p>
    <w:p>
      <w:pPr>
        <w:spacing w:before="120" w:after="120" w:line="288" w:lineRule="auto"/>
        <w:jc w:val="both"/>
        <w:rPr>
          <w:sz w:val="28"/>
          <w:szCs w:val="28"/>
        </w:rPr>
      </w:pPr>
      <w:r>
        <w:rPr>
          <w:sz w:val="28"/>
          <w:szCs w:val="28"/>
          <w:lang w:val="vi-VN"/>
        </w:rPr>
        <w:t xml:space="preserve"> </w:t>
      </w:r>
      <w:r>
        <w:rPr>
          <w:sz w:val="28"/>
          <w:szCs w:val="28"/>
        </w:rPr>
        <w:tab/>
      </w:r>
      <w:r>
        <w:rPr>
          <w:sz w:val="28"/>
          <w:szCs w:val="28"/>
        </w:rPr>
        <w:t xml:space="preserve">- Hàng tuần thực hiện tổng </w:t>
      </w:r>
      <w:r>
        <w:rPr>
          <w:sz w:val="28"/>
          <w:szCs w:val="28"/>
          <w:lang w:val="vi-VN"/>
        </w:rPr>
        <w:t>vệ sinh</w:t>
      </w:r>
      <w:r>
        <w:rPr>
          <w:sz w:val="28"/>
          <w:szCs w:val="28"/>
        </w:rPr>
        <w:t xml:space="preserve"> môi trường, thu gom phế thải, phát quang bụi rậm </w:t>
      </w:r>
      <w:r>
        <w:rPr>
          <w:sz w:val="28"/>
          <w:szCs w:val="28"/>
          <w:lang w:val="vi-VN"/>
        </w:rPr>
        <w:t xml:space="preserve"> phòng chống dịch bệnh</w:t>
      </w:r>
      <w:r>
        <w:rPr>
          <w:sz w:val="28"/>
          <w:szCs w:val="28"/>
        </w:rPr>
        <w:t xml:space="preserve"> .</w:t>
      </w:r>
    </w:p>
    <w:p>
      <w:pPr>
        <w:spacing w:before="120" w:after="120" w:line="288" w:lineRule="auto"/>
        <w:jc w:val="both"/>
        <w:rPr>
          <w:sz w:val="28"/>
          <w:szCs w:val="28"/>
          <w:lang w:val="vi-VN"/>
        </w:rPr>
      </w:pPr>
      <w:r>
        <w:rPr>
          <w:sz w:val="28"/>
          <w:szCs w:val="28"/>
        </w:rPr>
        <w:tab/>
      </w:r>
      <w:r>
        <w:rPr>
          <w:sz w:val="28"/>
          <w:szCs w:val="28"/>
        </w:rPr>
        <w:t xml:space="preserve">- </w:t>
      </w:r>
      <w:r>
        <w:rPr>
          <w:sz w:val="28"/>
          <w:szCs w:val="28"/>
          <w:lang w:val="vi-VN"/>
        </w:rPr>
        <w:t>Tiếp tục thực hiện</w:t>
      </w:r>
      <w:r>
        <w:rPr>
          <w:sz w:val="28"/>
          <w:szCs w:val="28"/>
        </w:rPr>
        <w:t xml:space="preserve"> xây dựng môi trường trường học xanh, sạch, đẹp, an toàn, phối hợp với chính quyền địa phương tuyên truyền vận động nhân dân thực hiện nếp sống văn minh, khoa học</w:t>
      </w:r>
      <w:r>
        <w:rPr>
          <w:rFonts w:ascii=".VnTime" w:hAnsi=".VnTime"/>
          <w:sz w:val="28"/>
          <w:szCs w:val="28"/>
        </w:rPr>
        <w:t>.</w:t>
      </w:r>
    </w:p>
    <w:p>
      <w:pPr>
        <w:spacing w:before="120" w:after="120" w:line="288" w:lineRule="auto"/>
        <w:jc w:val="both"/>
        <w:rPr>
          <w:sz w:val="28"/>
          <w:szCs w:val="28"/>
        </w:rPr>
      </w:pPr>
      <w:r>
        <w:rPr>
          <w:rFonts w:ascii=".VnTime" w:hAnsi=".VnTime"/>
          <w:sz w:val="28"/>
          <w:szCs w:val="28"/>
        </w:rPr>
        <w:tab/>
      </w:r>
      <w:r>
        <w:rPr>
          <w:rFonts w:ascii=".VnTime" w:hAnsi=".VnTime"/>
          <w:sz w:val="28"/>
          <w:szCs w:val="28"/>
        </w:rPr>
        <w:t xml:space="preserve">- </w:t>
      </w:r>
      <w:r>
        <w:rPr>
          <w:sz w:val="28"/>
          <w:szCs w:val="28"/>
        </w:rPr>
        <w:t>Phòng học phải thông thoáng, sạch sẽ và có đủ ánh sáng. Có đủ nước sạch sinh hoạt, đảm bảo vệ sinh nhà vệ sinh.</w:t>
      </w:r>
    </w:p>
    <w:p>
      <w:pPr>
        <w:spacing w:before="120" w:after="120" w:line="288" w:lineRule="auto"/>
        <w:jc w:val="both"/>
        <w:rPr>
          <w:sz w:val="28"/>
          <w:szCs w:val="28"/>
        </w:rPr>
      </w:pPr>
      <w:r>
        <w:rPr>
          <w:sz w:val="28"/>
          <w:szCs w:val="28"/>
        </w:rPr>
        <w:tab/>
      </w:r>
      <w:r>
        <w:rPr>
          <w:sz w:val="28"/>
          <w:szCs w:val="28"/>
        </w:rPr>
        <w:t>- Thường xuyên kiểm tra đảm bảo trong trường học không có lăng quăng. Trong khuôn viên trường không có nước tù đọng. không có các dụng cụ, vật chứa có nước mưa tù đọng để lăng quăng phát sinh, bể chứa nước phải đậy nắp kín có khóa…</w:t>
      </w:r>
    </w:p>
    <w:p>
      <w:pPr>
        <w:spacing w:before="120" w:after="120" w:line="288" w:lineRule="auto"/>
        <w:ind w:firstLine="720"/>
        <w:jc w:val="both"/>
        <w:rPr>
          <w:b/>
          <w:sz w:val="28"/>
          <w:szCs w:val="28"/>
        </w:rPr>
      </w:pPr>
      <w:r>
        <w:rPr>
          <w:rFonts w:hint="default"/>
          <w:b/>
          <w:sz w:val="28"/>
          <w:szCs w:val="28"/>
          <w:lang w:val="en-US"/>
        </w:rPr>
        <w:t>6</w:t>
      </w:r>
      <w:r>
        <w:rPr>
          <w:b/>
          <w:sz w:val="28"/>
          <w:szCs w:val="28"/>
        </w:rPr>
        <w:t>. Các giải pháp không để dịch lớn xảy ra:</w:t>
      </w:r>
    </w:p>
    <w:p>
      <w:pPr>
        <w:spacing w:before="120" w:after="120" w:line="288" w:lineRule="auto"/>
        <w:jc w:val="both"/>
        <w:rPr>
          <w:sz w:val="28"/>
          <w:szCs w:val="28"/>
        </w:rPr>
      </w:pPr>
      <w:r>
        <w:rPr>
          <w:sz w:val="28"/>
          <w:szCs w:val="28"/>
        </w:rPr>
        <w:tab/>
      </w:r>
      <w:r>
        <w:rPr>
          <w:sz w:val="28"/>
          <w:szCs w:val="28"/>
        </w:rPr>
        <w:t>- Nhân viên y tế kiểm tra ghi nhận vào nhật ký y tế nhà trường cụ thể những trường hợp có d</w:t>
      </w:r>
      <w:r>
        <w:rPr>
          <w:sz w:val="28"/>
          <w:szCs w:val="28"/>
          <w:lang w:val="vi-VN"/>
        </w:rPr>
        <w:t>ấ</w:t>
      </w:r>
      <w:r>
        <w:rPr>
          <w:sz w:val="28"/>
          <w:szCs w:val="28"/>
        </w:rPr>
        <w:t>u hiệu bệnh, thông báo đến cha mẹ học sinh, đồng thời thông báo ngay cho cơ quan Y tế địa phương để triển khai kịp thời các biện pháp kiểm soát bệnh trong nhà trường.</w:t>
      </w:r>
    </w:p>
    <w:p>
      <w:pPr>
        <w:spacing w:before="120" w:after="120" w:line="288" w:lineRule="auto"/>
        <w:jc w:val="both"/>
        <w:rPr>
          <w:sz w:val="28"/>
          <w:szCs w:val="28"/>
        </w:rPr>
      </w:pPr>
      <w:r>
        <w:rPr>
          <w:sz w:val="28"/>
          <w:szCs w:val="28"/>
        </w:rPr>
        <w:tab/>
      </w:r>
      <w:r>
        <w:rPr>
          <w:sz w:val="28"/>
          <w:szCs w:val="28"/>
        </w:rPr>
        <w:t>- Hàng ngày theo dõi tình hình học sinh chặt chẽ nhằm phát hiện kịp thời các trường hợp mắc bệnh.</w:t>
      </w:r>
    </w:p>
    <w:p>
      <w:pPr>
        <w:spacing w:before="120" w:after="120" w:line="288" w:lineRule="auto"/>
        <w:jc w:val="both"/>
        <w:rPr>
          <w:sz w:val="28"/>
          <w:szCs w:val="28"/>
        </w:rPr>
      </w:pPr>
      <w:r>
        <w:rPr>
          <w:sz w:val="28"/>
          <w:szCs w:val="28"/>
        </w:rPr>
        <w:tab/>
      </w:r>
      <w:r>
        <w:rPr>
          <w:sz w:val="28"/>
          <w:szCs w:val="28"/>
        </w:rPr>
        <w:t>- Liên hệ thường xuyên với tram Y tế xã để năm vững tình hình các dịch bệnh  từ đó chủ động xây dựng kế hoạch phòng chống dịch bệnh hiệu quả đặc biệt là dịch bệnh Covid-19</w:t>
      </w:r>
      <w:r>
        <w:rPr>
          <w:rFonts w:hint="default"/>
          <w:sz w:val="28"/>
          <w:szCs w:val="28"/>
          <w:lang w:val="en-US"/>
        </w:rPr>
        <w:t>, Sốt xuất huyết, cúm A</w:t>
      </w:r>
      <w:r>
        <w:rPr>
          <w:sz w:val="28"/>
          <w:szCs w:val="28"/>
        </w:rPr>
        <w:t>.</w:t>
      </w:r>
    </w:p>
    <w:p>
      <w:pPr>
        <w:spacing w:before="120" w:after="120" w:line="288" w:lineRule="auto"/>
        <w:jc w:val="both"/>
        <w:rPr>
          <w:sz w:val="28"/>
          <w:szCs w:val="28"/>
        </w:rPr>
      </w:pPr>
      <w:r>
        <w:rPr>
          <w:sz w:val="28"/>
          <w:szCs w:val="28"/>
        </w:rPr>
        <w:tab/>
      </w:r>
      <w:r>
        <w:rPr>
          <w:sz w:val="28"/>
          <w:szCs w:val="28"/>
        </w:rPr>
        <w:t>- Trong trường hợp số lượng học sinh nghỉ ốm tăng đột biến hoặc phát hiện các dấu hiệu bất thường về tình hình sức khỏe học sinh cần báo ngay cho trạm y tế xã nơi địa bàn trường đóng, phối hợp phát hiện, giám sát và phòng chống dịch bệnh.</w:t>
      </w:r>
    </w:p>
    <w:p>
      <w:pPr>
        <w:spacing w:before="120" w:after="120" w:line="288" w:lineRule="auto"/>
        <w:jc w:val="both"/>
        <w:rPr>
          <w:sz w:val="28"/>
          <w:szCs w:val="28"/>
        </w:rPr>
      </w:pPr>
      <w:r>
        <w:rPr>
          <w:sz w:val="28"/>
          <w:szCs w:val="28"/>
        </w:rPr>
        <w:tab/>
      </w:r>
      <w:r>
        <w:rPr>
          <w:sz w:val="28"/>
          <w:szCs w:val="28"/>
        </w:rPr>
        <w:t>- Hướng dẫn các em bị ốm tuân thủ việc khám chữa bệnh tại các cơ sở y tế và thực hiện cách ly theo yêu cầu để ngành y tế có thể giám sát dịch bệnh, xử lý ca bệnh triệt để, phòng chống lây lan trong cộng đồng.</w:t>
      </w:r>
    </w:p>
    <w:p>
      <w:pPr>
        <w:spacing w:before="120" w:after="120" w:line="288" w:lineRule="auto"/>
        <w:jc w:val="both"/>
        <w:rPr>
          <w:sz w:val="28"/>
          <w:szCs w:val="28"/>
        </w:rPr>
      </w:pPr>
      <w:r>
        <w:rPr>
          <w:sz w:val="28"/>
          <w:szCs w:val="28"/>
        </w:rPr>
        <w:tab/>
      </w:r>
      <w:r>
        <w:rPr>
          <w:sz w:val="28"/>
          <w:szCs w:val="28"/>
        </w:rPr>
        <w:t>- Hướng dẫn học sinh, giáo viên, nhân viên trong trường khi mắc bệnh hoặc phát hiện có người trong trường mắc một trong những bệnh có thể lây lan thành dịch phải thông báo y tế trường học biết để nhà trường cùng y tế cấp trên tổ chức xử lý kịp thời, tránh lây lan.</w:t>
      </w:r>
    </w:p>
    <w:p>
      <w:pPr>
        <w:spacing w:before="120" w:after="120" w:line="288" w:lineRule="auto"/>
        <w:jc w:val="both"/>
        <w:rPr>
          <w:sz w:val="28"/>
          <w:szCs w:val="28"/>
        </w:rPr>
      </w:pPr>
      <w:r>
        <w:rPr>
          <w:sz w:val="28"/>
          <w:szCs w:val="28"/>
        </w:rPr>
        <w:tab/>
      </w:r>
      <w:r>
        <w:rPr>
          <w:sz w:val="28"/>
          <w:szCs w:val="28"/>
        </w:rPr>
        <w:t>- Đối với bệnh nhân phải được điều trị cách ly tại nhà hoặc bệnh viện, không được tự ý đi học, tránh lây nhiễm cho người khác</w:t>
      </w:r>
    </w:p>
    <w:p>
      <w:pPr>
        <w:spacing w:before="120" w:after="120" w:line="288" w:lineRule="auto"/>
        <w:jc w:val="both"/>
        <w:rPr>
          <w:sz w:val="28"/>
          <w:szCs w:val="28"/>
        </w:rPr>
      </w:pPr>
      <w:r>
        <w:rPr>
          <w:sz w:val="28"/>
          <w:szCs w:val="28"/>
        </w:rPr>
        <w:tab/>
      </w:r>
      <w:r>
        <w:rPr>
          <w:sz w:val="28"/>
          <w:szCs w:val="28"/>
        </w:rPr>
        <w:t>- Thông qua học sinh giúp tuyên truyền gia đình tự giác thực hiện các biện pháp vệ sinh phòng bệnh, tự giác dẹp bỏ các vật dụng chứa nước không cần thiết ở trong và xung quanh nhà.</w:t>
      </w:r>
    </w:p>
    <w:p>
      <w:pPr>
        <w:spacing w:before="120" w:after="120" w:line="288" w:lineRule="auto"/>
        <w:jc w:val="both"/>
        <w:rPr>
          <w:sz w:val="28"/>
          <w:szCs w:val="28"/>
        </w:rPr>
      </w:pPr>
      <w:r>
        <w:rPr>
          <w:sz w:val="28"/>
          <w:szCs w:val="28"/>
        </w:rPr>
        <w:tab/>
      </w:r>
      <w:r>
        <w:rPr>
          <w:sz w:val="28"/>
          <w:szCs w:val="28"/>
        </w:rPr>
        <w:t>- Tuyên truyền 6 nguyên tắc bảo vệ sức khỏe cho học sinh:</w:t>
      </w:r>
    </w:p>
    <w:p>
      <w:pPr>
        <w:spacing w:before="120" w:after="120" w:line="288" w:lineRule="auto"/>
        <w:jc w:val="both"/>
        <w:rPr>
          <w:sz w:val="28"/>
          <w:szCs w:val="28"/>
        </w:rPr>
      </w:pPr>
      <w:r>
        <w:rPr>
          <w:sz w:val="28"/>
          <w:szCs w:val="28"/>
        </w:rPr>
        <w:tab/>
      </w:r>
      <w:r>
        <w:rPr>
          <w:sz w:val="28"/>
          <w:szCs w:val="28"/>
        </w:rPr>
        <w:t xml:space="preserve"> Ăn chín uống sôi.</w:t>
      </w:r>
    </w:p>
    <w:p>
      <w:pPr>
        <w:spacing w:before="120" w:after="120" w:line="288" w:lineRule="auto"/>
        <w:jc w:val="both"/>
        <w:rPr>
          <w:sz w:val="28"/>
          <w:szCs w:val="28"/>
        </w:rPr>
      </w:pPr>
      <w:r>
        <w:rPr>
          <w:sz w:val="28"/>
          <w:szCs w:val="28"/>
        </w:rPr>
        <w:tab/>
      </w:r>
      <w:r>
        <w:rPr>
          <w:sz w:val="28"/>
          <w:szCs w:val="28"/>
        </w:rPr>
        <w:t xml:space="preserve"> Rửa tay bằng xà phòng và nước sạch trước khi ăn và sau khi đi vệ sinh.</w:t>
      </w:r>
    </w:p>
    <w:p>
      <w:pPr>
        <w:spacing w:before="120" w:after="120" w:line="288" w:lineRule="auto"/>
        <w:rPr>
          <w:sz w:val="28"/>
          <w:szCs w:val="28"/>
        </w:rPr>
      </w:pPr>
      <w:r>
        <w:rPr>
          <w:sz w:val="28"/>
          <w:szCs w:val="28"/>
        </w:rPr>
        <w:tab/>
      </w:r>
      <w:r>
        <w:rPr>
          <w:sz w:val="28"/>
          <w:szCs w:val="28"/>
        </w:rPr>
        <w:t xml:space="preserve"> Tắm rửa thường xuyên.</w:t>
      </w:r>
    </w:p>
    <w:p>
      <w:pPr>
        <w:spacing w:before="120" w:after="120" w:line="288" w:lineRule="auto"/>
        <w:jc w:val="both"/>
        <w:rPr>
          <w:sz w:val="28"/>
          <w:szCs w:val="28"/>
        </w:rPr>
      </w:pPr>
      <w:r>
        <w:rPr>
          <w:sz w:val="28"/>
          <w:szCs w:val="28"/>
        </w:rPr>
        <w:tab/>
      </w:r>
      <w:r>
        <w:rPr>
          <w:sz w:val="28"/>
          <w:szCs w:val="28"/>
        </w:rPr>
        <w:t xml:space="preserve"> Sử dụng và bảo quản nước sạch.</w:t>
      </w:r>
    </w:p>
    <w:p>
      <w:pPr>
        <w:spacing w:before="120" w:after="120" w:line="288" w:lineRule="auto"/>
        <w:jc w:val="both"/>
        <w:rPr>
          <w:sz w:val="28"/>
          <w:szCs w:val="28"/>
        </w:rPr>
      </w:pPr>
      <w:r>
        <w:rPr>
          <w:sz w:val="28"/>
          <w:szCs w:val="28"/>
        </w:rPr>
        <w:tab/>
      </w:r>
      <w:r>
        <w:rPr>
          <w:sz w:val="28"/>
          <w:szCs w:val="28"/>
        </w:rPr>
        <w:t xml:space="preserve"> Xây dựng và sử dụng nhà tiêu hợp vệ sinh.</w:t>
      </w:r>
    </w:p>
    <w:p>
      <w:pPr>
        <w:spacing w:before="120" w:after="120" w:line="288" w:lineRule="auto"/>
        <w:jc w:val="both"/>
        <w:rPr>
          <w:sz w:val="28"/>
          <w:szCs w:val="28"/>
        </w:rPr>
      </w:pPr>
      <w:r>
        <w:rPr>
          <w:sz w:val="28"/>
          <w:szCs w:val="28"/>
        </w:rPr>
        <w:tab/>
      </w:r>
      <w:r>
        <w:rPr>
          <w:sz w:val="28"/>
          <w:szCs w:val="28"/>
        </w:rPr>
        <w:t xml:space="preserve">  Thu gom và xử lý rác thải đúng nơi quy định.</w:t>
      </w:r>
    </w:p>
    <w:p>
      <w:pPr>
        <w:spacing w:before="120" w:after="120" w:line="288" w:lineRule="auto"/>
        <w:ind w:firstLine="720"/>
        <w:jc w:val="both"/>
        <w:rPr>
          <w:rFonts w:ascii=".VnTime" w:hAnsi=".VnTime"/>
          <w:b/>
          <w:sz w:val="28"/>
          <w:szCs w:val="28"/>
          <w:lang w:val="es-ES"/>
        </w:rPr>
      </w:pPr>
      <w:r>
        <w:rPr>
          <w:rFonts w:hint="default" w:ascii=".VnTime" w:hAnsi=".VnTime"/>
          <w:b/>
          <w:sz w:val="28"/>
          <w:szCs w:val="28"/>
          <w:lang w:val="en-US"/>
        </w:rPr>
        <w:t>7</w:t>
      </w:r>
      <w:r>
        <w:rPr>
          <w:rFonts w:ascii=".VnTime" w:hAnsi=".VnTime"/>
          <w:b/>
          <w:sz w:val="28"/>
          <w:szCs w:val="28"/>
          <w:lang w:val="es-ES"/>
        </w:rPr>
        <w:t>. C</w:t>
      </w:r>
      <w:r>
        <w:rPr>
          <w:rFonts w:eastAsia="Malgun Gothic Semilight"/>
          <w:b/>
          <w:sz w:val="28"/>
          <w:szCs w:val="28"/>
        </w:rPr>
        <w:t>ơ sở vật chất</w:t>
      </w:r>
      <w:r>
        <w:rPr>
          <w:rFonts w:ascii=".VnTime" w:hAnsi=".VnTime"/>
          <w:b/>
          <w:sz w:val="28"/>
          <w:szCs w:val="28"/>
          <w:lang w:val="es-ES"/>
        </w:rPr>
        <w:t>:</w:t>
      </w:r>
    </w:p>
    <w:p>
      <w:pPr>
        <w:spacing w:before="120" w:after="120" w:line="288" w:lineRule="auto"/>
        <w:jc w:val="both"/>
        <w:rPr>
          <w:sz w:val="28"/>
          <w:szCs w:val="28"/>
        </w:rPr>
      </w:pPr>
      <w:r>
        <w:rPr>
          <w:rFonts w:ascii=".VnTime" w:hAnsi=".VnTime"/>
          <w:sz w:val="28"/>
          <w:szCs w:val="28"/>
          <w:lang w:val="es-ES"/>
        </w:rPr>
        <w:tab/>
      </w:r>
      <w:r>
        <w:rPr>
          <w:sz w:val="28"/>
          <w:szCs w:val="28"/>
          <w:lang w:val="vi-VN"/>
        </w:rPr>
        <w:t>- Mua sắm</w:t>
      </w:r>
      <w:r>
        <w:rPr>
          <w:sz w:val="28"/>
          <w:szCs w:val="28"/>
        </w:rPr>
        <w:t xml:space="preserve"> đầy đủ</w:t>
      </w:r>
      <w:r>
        <w:rPr>
          <w:sz w:val="28"/>
          <w:szCs w:val="28"/>
          <w:lang w:val="vi-VN"/>
        </w:rPr>
        <w:t xml:space="preserve"> trang thiết bị,</w:t>
      </w:r>
      <w:r>
        <w:rPr>
          <w:sz w:val="28"/>
          <w:szCs w:val="28"/>
        </w:rPr>
        <w:t xml:space="preserve"> </w:t>
      </w:r>
      <w:r>
        <w:rPr>
          <w:sz w:val="28"/>
          <w:szCs w:val="28"/>
          <w:lang w:val="vi-VN"/>
        </w:rPr>
        <w:t>dụng cụ</w:t>
      </w:r>
      <w:r>
        <w:rPr>
          <w:sz w:val="28"/>
          <w:szCs w:val="28"/>
        </w:rPr>
        <w:t>, hóa chất,</w:t>
      </w:r>
      <w:r>
        <w:rPr>
          <w:sz w:val="28"/>
          <w:szCs w:val="28"/>
          <w:lang w:val="vi-VN"/>
        </w:rPr>
        <w:t xml:space="preserve"> thuốc men</w:t>
      </w:r>
      <w:r>
        <w:rPr>
          <w:sz w:val="28"/>
          <w:szCs w:val="28"/>
        </w:rPr>
        <w:t xml:space="preserve">… </w:t>
      </w:r>
      <w:r>
        <w:rPr>
          <w:sz w:val="28"/>
          <w:szCs w:val="28"/>
          <w:lang w:val="vi-VN"/>
        </w:rPr>
        <w:t xml:space="preserve">phục vụ công tác </w:t>
      </w:r>
      <w:r>
        <w:rPr>
          <w:sz w:val="28"/>
          <w:szCs w:val="28"/>
        </w:rPr>
        <w:t>phòng chống dịch bệnh cũng như công tác chăm sóc sức khỏe giáo viên, nhân viên, học sinh.</w:t>
      </w:r>
    </w:p>
    <w:p>
      <w:pPr>
        <w:spacing w:before="120" w:after="120" w:line="288" w:lineRule="auto"/>
        <w:ind w:firstLine="720"/>
        <w:jc w:val="both"/>
        <w:rPr>
          <w:rFonts w:ascii=".VnTime" w:hAnsi=".VnTime"/>
          <w:b/>
          <w:sz w:val="28"/>
          <w:szCs w:val="28"/>
          <w:lang w:val="pt-BR"/>
        </w:rPr>
      </w:pPr>
      <w:r>
        <w:rPr>
          <w:rFonts w:hint="default" w:ascii=".VnTime" w:hAnsi=".VnTime"/>
          <w:b/>
          <w:sz w:val="28"/>
          <w:szCs w:val="28"/>
          <w:lang w:val="en-US"/>
        </w:rPr>
        <w:t>8</w:t>
      </w:r>
      <w:r>
        <w:rPr>
          <w:rFonts w:ascii=".VnTime" w:hAnsi=".VnTime"/>
          <w:b/>
          <w:sz w:val="28"/>
          <w:szCs w:val="28"/>
          <w:lang w:val="pt-BR"/>
        </w:rPr>
        <w:t>. C«ng t¸c b¸o c¸o:</w:t>
      </w:r>
    </w:p>
    <w:p>
      <w:pPr>
        <w:spacing w:before="120" w:after="120" w:line="288" w:lineRule="auto"/>
        <w:jc w:val="both"/>
        <w:rPr>
          <w:bCs/>
          <w:sz w:val="28"/>
          <w:szCs w:val="28"/>
        </w:rPr>
      </w:pPr>
      <w:r>
        <w:rPr>
          <w:rFonts w:ascii=".VnTime" w:hAnsi=".VnTime"/>
          <w:b/>
          <w:sz w:val="28"/>
          <w:szCs w:val="28"/>
        </w:rPr>
        <w:tab/>
      </w:r>
      <w:r>
        <w:rPr>
          <w:bCs/>
          <w:sz w:val="28"/>
          <w:szCs w:val="28"/>
        </w:rPr>
        <w:t>-  Nhân viên Y tế báo cáo với Ban Giám hiệu về công tác phòng chống dịch bệnh hàng tuần, hàng tháng.</w:t>
      </w:r>
    </w:p>
    <w:p>
      <w:pPr>
        <w:spacing w:before="120" w:after="120" w:line="288" w:lineRule="auto"/>
        <w:jc w:val="both"/>
        <w:rPr>
          <w:bCs/>
          <w:sz w:val="28"/>
          <w:szCs w:val="28"/>
        </w:rPr>
      </w:pPr>
      <w:r>
        <w:rPr>
          <w:bCs/>
          <w:sz w:val="28"/>
          <w:szCs w:val="28"/>
        </w:rPr>
        <w:tab/>
      </w:r>
      <w:r>
        <w:rPr>
          <w:bCs/>
          <w:sz w:val="28"/>
          <w:szCs w:val="28"/>
        </w:rPr>
        <w:t>- Khi có dịch bệnh xảy ra trong trường kịp thời báo cáo với Trạm y tế xã và Phòng Giáo dục để phối hợp giải quyết.</w:t>
      </w:r>
    </w:p>
    <w:p>
      <w:pPr>
        <w:spacing w:before="120" w:after="120" w:line="288" w:lineRule="auto"/>
        <w:jc w:val="both"/>
        <w:rPr>
          <w:bCs/>
          <w:sz w:val="28"/>
          <w:szCs w:val="28"/>
        </w:rPr>
      </w:pPr>
      <w:r>
        <w:rPr>
          <w:bCs/>
          <w:sz w:val="28"/>
          <w:szCs w:val="28"/>
        </w:rPr>
        <w:tab/>
      </w:r>
      <w:r>
        <w:rPr>
          <w:bCs/>
          <w:sz w:val="28"/>
          <w:szCs w:val="28"/>
        </w:rPr>
        <w:t>- Báo cáo lên cấp trên khi có yêu cầu.</w:t>
      </w:r>
    </w:p>
    <w:p>
      <w:pPr>
        <w:spacing w:before="120" w:after="120" w:line="288" w:lineRule="auto"/>
        <w:ind w:firstLine="720"/>
        <w:jc w:val="both"/>
        <w:rPr>
          <w:b/>
          <w:sz w:val="28"/>
          <w:szCs w:val="28"/>
          <w:lang w:val="vi-VN"/>
        </w:rPr>
      </w:pPr>
      <w:r>
        <w:rPr>
          <w:rFonts w:ascii=".VnTime" w:hAnsi=".VnTime"/>
          <w:sz w:val="28"/>
          <w:szCs w:val="28"/>
        </w:rPr>
        <w:t xml:space="preserve"> </w:t>
      </w:r>
      <w:r>
        <w:rPr>
          <w:b/>
          <w:sz w:val="28"/>
          <w:szCs w:val="28"/>
          <w:lang w:val="vi-VN"/>
        </w:rPr>
        <w:t>III.</w:t>
      </w:r>
      <w:r>
        <w:rPr>
          <w:sz w:val="28"/>
          <w:szCs w:val="28"/>
          <w:lang w:val="vi-VN"/>
        </w:rPr>
        <w:t xml:space="preserve"> </w:t>
      </w:r>
      <w:r>
        <w:rPr>
          <w:b/>
          <w:sz w:val="28"/>
          <w:szCs w:val="28"/>
          <w:lang w:val="vi-VN"/>
        </w:rPr>
        <w:t>TỔ CHỨC THỰC HIỆN:</w:t>
      </w:r>
    </w:p>
    <w:p>
      <w:pPr>
        <w:spacing w:before="120" w:after="120" w:line="288" w:lineRule="auto"/>
        <w:jc w:val="both"/>
        <w:rPr>
          <w:sz w:val="28"/>
          <w:szCs w:val="28"/>
          <w:lang w:val="vi-VN"/>
        </w:rPr>
      </w:pPr>
      <w:r>
        <w:rPr>
          <w:sz w:val="28"/>
          <w:szCs w:val="28"/>
          <w:lang w:val="vi-VN"/>
        </w:rPr>
        <w:tab/>
      </w:r>
      <w:r>
        <w:rPr>
          <w:sz w:val="28"/>
          <w:szCs w:val="28"/>
          <w:lang w:val="vi-VN"/>
        </w:rPr>
        <w:t>- Lập Kế hoạch và triển khai các hoạt động phòng chống dịch trong trường học, chú trọng công tác vệ sinh môi trường phòng, chống dịch bệnh, đặc biệt là bệnh dịch có nguy cơ lây lan nhanh trong trường học như các bệnh lây qua đường hô hấp</w:t>
      </w:r>
      <w:r>
        <w:rPr>
          <w:sz w:val="28"/>
          <w:szCs w:val="28"/>
        </w:rPr>
        <w:t xml:space="preserve"> như dịch bệnh</w:t>
      </w:r>
      <w:r>
        <w:rPr>
          <w:sz w:val="28"/>
          <w:szCs w:val="28"/>
          <w:lang w:val="vi-VN"/>
        </w:rPr>
        <w:t xml:space="preserve"> Covid-19,</w:t>
      </w:r>
      <w:r>
        <w:rPr>
          <w:sz w:val="28"/>
          <w:szCs w:val="28"/>
        </w:rPr>
        <w:t xml:space="preserve"> sốt vi rút, cúm </w:t>
      </w:r>
      <w:r>
        <w:rPr>
          <w:rFonts w:hint="default"/>
          <w:sz w:val="28"/>
          <w:szCs w:val="28"/>
          <w:lang w:val="en-US"/>
        </w:rPr>
        <w:t>A</w:t>
      </w:r>
      <w:r>
        <w:rPr>
          <w:sz w:val="28"/>
          <w:szCs w:val="28"/>
        </w:rPr>
        <w:t>,</w:t>
      </w:r>
      <w:r>
        <w:rPr>
          <w:sz w:val="28"/>
          <w:szCs w:val="28"/>
          <w:lang w:val="vi-VN"/>
        </w:rPr>
        <w:t xml:space="preserve"> </w:t>
      </w:r>
      <w:r>
        <w:rPr>
          <w:rFonts w:hint="default"/>
          <w:sz w:val="28"/>
          <w:szCs w:val="28"/>
          <w:lang w:val="en-US"/>
        </w:rPr>
        <w:t>S</w:t>
      </w:r>
      <w:r>
        <w:rPr>
          <w:sz w:val="28"/>
          <w:szCs w:val="28"/>
          <w:lang w:val="vi-VN"/>
        </w:rPr>
        <w:t>ốt xuất huyết và các bệnh dịch khác.</w:t>
      </w:r>
    </w:p>
    <w:p>
      <w:pPr>
        <w:spacing w:before="120" w:after="120" w:line="288" w:lineRule="auto"/>
        <w:jc w:val="both"/>
        <w:rPr>
          <w:sz w:val="28"/>
          <w:szCs w:val="28"/>
          <w:lang w:val="vi-VN"/>
        </w:rPr>
      </w:pPr>
      <w:r>
        <w:rPr>
          <w:sz w:val="28"/>
          <w:szCs w:val="28"/>
          <w:lang w:val="vi-VN"/>
        </w:rPr>
        <w:tab/>
      </w:r>
      <w:r>
        <w:rPr>
          <w:sz w:val="28"/>
          <w:szCs w:val="28"/>
          <w:lang w:val="vi-VN"/>
        </w:rPr>
        <w:t>- Thực hiện tốt công tác y tế trường học ( quản lý, chăm sóc sức khỏe học sinh), công tác bảo đảm an toàn thực phẩm trong trường học.</w:t>
      </w:r>
    </w:p>
    <w:p>
      <w:pPr>
        <w:spacing w:before="120" w:after="120" w:line="288" w:lineRule="auto"/>
        <w:jc w:val="both"/>
        <w:rPr>
          <w:sz w:val="28"/>
          <w:szCs w:val="28"/>
          <w:lang w:val="vi-VN"/>
        </w:rPr>
      </w:pPr>
      <w:r>
        <w:rPr>
          <w:sz w:val="28"/>
          <w:szCs w:val="28"/>
          <w:lang w:val="vi-VN"/>
        </w:rPr>
        <w:tab/>
      </w:r>
      <w:r>
        <w:rPr>
          <w:sz w:val="28"/>
          <w:szCs w:val="28"/>
          <w:lang w:val="vi-VN"/>
        </w:rPr>
        <w:t>- Tăng cường thực hiện các biện pháp phòng bệnh trong trường học, đảm bảo quy định điều kiện vệ sinh trường học.</w:t>
      </w:r>
    </w:p>
    <w:p>
      <w:pPr>
        <w:spacing w:before="120" w:after="120" w:line="288" w:lineRule="auto"/>
        <w:jc w:val="both"/>
        <w:rPr>
          <w:sz w:val="28"/>
          <w:szCs w:val="28"/>
          <w:lang w:val="vi-VN"/>
        </w:rPr>
      </w:pPr>
      <w:r>
        <w:rPr>
          <w:sz w:val="28"/>
          <w:szCs w:val="28"/>
          <w:lang w:val="vi-VN"/>
        </w:rPr>
        <w:tab/>
      </w:r>
      <w:r>
        <w:rPr>
          <w:sz w:val="28"/>
          <w:szCs w:val="28"/>
          <w:lang w:val="vi-VN"/>
        </w:rPr>
        <w:t>- Thông báo kịp thời cho Trạm Y tế xã, Trung tâm y tế huyện xử lý ngay khi có thông tin về Cán bộ giáo viên, nhân viên, học sinh mắc bệnh truyền nhiễm và tiến hành các biện pháp phòng ngừa thích hợp.</w:t>
      </w:r>
    </w:p>
    <w:p>
      <w:pPr>
        <w:spacing w:before="120" w:after="120" w:line="288" w:lineRule="auto"/>
        <w:jc w:val="both"/>
        <w:rPr>
          <w:sz w:val="28"/>
          <w:szCs w:val="28"/>
        </w:rPr>
      </w:pPr>
      <w:r>
        <w:rPr>
          <w:rFonts w:ascii=".VnTime" w:hAnsi=".VnTime"/>
          <w:sz w:val="28"/>
          <w:szCs w:val="28"/>
          <w:lang w:val="pt-BR"/>
        </w:rPr>
        <w:tab/>
      </w:r>
      <w:r>
        <w:rPr>
          <w:sz w:val="28"/>
          <w:szCs w:val="28"/>
          <w:lang w:val="pt-BR"/>
        </w:rPr>
        <w:t>Trên đây là Kế hoạch phòng chống dịch bệnh trường THCS Tam Hưng năm học 20</w:t>
      </w:r>
      <w:r>
        <w:rPr>
          <w:sz w:val="28"/>
          <w:szCs w:val="28"/>
          <w:lang w:val="vi-VN"/>
        </w:rPr>
        <w:t>2</w:t>
      </w:r>
      <w:r>
        <w:rPr>
          <w:rFonts w:hint="default"/>
          <w:sz w:val="28"/>
          <w:szCs w:val="28"/>
          <w:lang w:val="en-US"/>
        </w:rPr>
        <w:t>2</w:t>
      </w:r>
      <w:r>
        <w:rPr>
          <w:sz w:val="28"/>
          <w:szCs w:val="28"/>
          <w:lang w:val="pt-BR"/>
        </w:rPr>
        <w:t xml:space="preserve"> – 202</w:t>
      </w:r>
      <w:r>
        <w:rPr>
          <w:rFonts w:hint="default"/>
          <w:sz w:val="28"/>
          <w:szCs w:val="28"/>
          <w:lang w:val="en-US"/>
        </w:rPr>
        <w:t>3</w:t>
      </w:r>
      <w:r>
        <w:rPr>
          <w:sz w:val="28"/>
          <w:szCs w:val="28"/>
          <w:lang w:val="pt-BR"/>
        </w:rPr>
        <w:t>.</w:t>
      </w:r>
      <w:r>
        <w:rPr>
          <w:sz w:val="28"/>
          <w:szCs w:val="28"/>
        </w:rPr>
        <w:t xml:space="preserve"> </w:t>
      </w:r>
      <w:r>
        <w:rPr>
          <w:color w:val="000000" w:themeColor="text1"/>
          <w:sz w:val="28"/>
          <w:szCs w:val="28"/>
          <w14:textFill>
            <w14:solidFill>
              <w14:schemeClr w14:val="tx1"/>
            </w14:solidFill>
          </w14:textFill>
        </w:rPr>
        <w:t>Hàng tháng và hàng quý sẽ có điều chỉnh và bổ sung cho phù hợp với tình hình thực tế.</w:t>
      </w:r>
    </w:p>
    <w:p>
      <w:pPr>
        <w:spacing w:line="360" w:lineRule="auto"/>
        <w:jc w:val="both"/>
        <w:rPr>
          <w:rFonts w:ascii=".VnTime" w:hAnsi=".VnTime"/>
          <w:sz w:val="28"/>
          <w:szCs w:val="28"/>
          <w:lang w:val="pt-BR"/>
        </w:rPr>
      </w:pPr>
    </w:p>
    <w:p>
      <w:pPr>
        <w:spacing w:line="360" w:lineRule="auto"/>
        <w:jc w:val="both"/>
        <w:rPr>
          <w:rFonts w:ascii="Arial" w:hAnsi="Arial" w:cs="Arial"/>
          <w:b/>
          <w:sz w:val="28"/>
          <w:szCs w:val="28"/>
        </w:rPr>
      </w:pPr>
      <w:r>
        <w:rPr>
          <w:rFonts w:ascii=".VnTime" w:hAnsi=".VnTime"/>
          <w:b/>
          <w:sz w:val="28"/>
          <w:szCs w:val="28"/>
          <w:lang w:val="pt-BR"/>
        </w:rPr>
        <w:t xml:space="preserve">     </w:t>
      </w:r>
      <w:r>
        <w:rPr>
          <w:rFonts w:ascii=".VnTime" w:hAnsi=".VnTime"/>
          <w:i/>
          <w:lang w:val="pt-BR"/>
        </w:rPr>
        <w:tab/>
      </w:r>
      <w:r>
        <w:rPr>
          <w:rFonts w:ascii=".VnTime" w:hAnsi=".VnTime"/>
          <w:b/>
          <w:sz w:val="28"/>
          <w:szCs w:val="28"/>
          <w:lang w:val="pt-BR"/>
        </w:rPr>
        <w:tab/>
      </w:r>
      <w:r>
        <w:rPr>
          <w:rFonts w:ascii=".VnTime" w:hAnsi=".VnTime"/>
          <w:b/>
          <w:sz w:val="28"/>
          <w:szCs w:val="28"/>
          <w:lang w:val="pt-BR"/>
        </w:rPr>
        <w:tab/>
      </w:r>
      <w:r>
        <w:rPr>
          <w:rFonts w:ascii=".VnTime" w:hAnsi=".VnTime"/>
          <w:b/>
          <w:sz w:val="28"/>
          <w:szCs w:val="28"/>
          <w:lang w:val="pt-BR"/>
        </w:rPr>
        <w:tab/>
      </w:r>
      <w:r>
        <w:rPr>
          <w:rFonts w:ascii=".VnTime" w:hAnsi=".VnTime"/>
          <w:b/>
          <w:sz w:val="28"/>
          <w:szCs w:val="28"/>
          <w:lang w:val="pt-BR"/>
        </w:rPr>
        <w:tab/>
      </w:r>
      <w:r>
        <w:rPr>
          <w:rFonts w:ascii=".VnTime" w:hAnsi=".VnTime"/>
          <w:b/>
          <w:sz w:val="28"/>
          <w:szCs w:val="28"/>
          <w:lang w:val="pt-BR"/>
        </w:rPr>
        <w:t xml:space="preserve">                </w:t>
      </w:r>
      <w:r>
        <w:rPr>
          <w:rFonts w:ascii="Calibri" w:hAnsi="Calibri"/>
          <w:b/>
          <w:sz w:val="28"/>
          <w:szCs w:val="28"/>
          <w:lang w:val="vi-VN"/>
        </w:rPr>
        <w:t xml:space="preserve">                               </w:t>
      </w:r>
      <w:r>
        <w:rPr>
          <w:rFonts w:ascii=".VnTime" w:hAnsi=".VnTime"/>
          <w:b/>
          <w:sz w:val="28"/>
          <w:szCs w:val="28"/>
          <w:lang w:val="pt-BR"/>
        </w:rPr>
        <w:t xml:space="preserve"> HiÖu tr­ëng</w:t>
      </w:r>
    </w:p>
    <w:p>
      <w:pPr>
        <w:spacing w:line="360" w:lineRule="auto"/>
        <w:jc w:val="both"/>
        <w:rPr>
          <w:rFonts w:ascii="Arial" w:hAnsi="Arial" w:cs="Arial"/>
          <w:b/>
          <w:sz w:val="28"/>
          <w:szCs w:val="28"/>
        </w:rPr>
      </w:pPr>
      <w:r>
        <w:rPr>
          <w:rFonts w:ascii="Arial" w:hAnsi="Arial" w:cs="Arial"/>
          <w:b/>
          <w:sz w:val="28"/>
          <w:szCs w:val="28"/>
        </w:rPr>
        <w:t xml:space="preserve">     </w:t>
      </w:r>
      <w:r>
        <w:rPr>
          <w:b/>
          <w:i/>
          <w:lang w:val="pt-BR"/>
        </w:rPr>
        <w:t>N</w:t>
      </w:r>
      <w:r>
        <w:rPr>
          <w:b/>
          <w:i/>
          <w:lang w:val="vi-VN"/>
        </w:rPr>
        <w:t>ơi nhận</w:t>
      </w:r>
      <w:r>
        <w:rPr>
          <w:b/>
          <w:i/>
        </w:rPr>
        <w:t>:</w:t>
      </w:r>
      <w:r>
        <w:rPr>
          <w:rFonts w:ascii=".VnTime" w:hAnsi=".VnTime"/>
          <w:i/>
          <w:lang w:val="pt-BR"/>
        </w:rPr>
        <w:tab/>
      </w:r>
      <w:r>
        <w:rPr>
          <w:rFonts w:ascii=".VnTime" w:hAnsi=".VnTime"/>
          <w:b/>
          <w:sz w:val="28"/>
          <w:szCs w:val="28"/>
          <w:lang w:val="pt-BR"/>
        </w:rPr>
        <w:tab/>
      </w:r>
      <w:r>
        <w:rPr>
          <w:rFonts w:ascii=".VnTime" w:hAnsi=".VnTime"/>
          <w:b/>
          <w:sz w:val="28"/>
          <w:szCs w:val="28"/>
          <w:lang w:val="pt-BR"/>
        </w:rPr>
        <w:tab/>
      </w:r>
      <w:r>
        <w:rPr>
          <w:rFonts w:ascii=".VnTime" w:hAnsi=".VnTime"/>
          <w:b/>
          <w:sz w:val="28"/>
          <w:szCs w:val="28"/>
          <w:lang w:val="pt-BR"/>
        </w:rPr>
        <w:tab/>
      </w:r>
      <w:r>
        <w:rPr>
          <w:rFonts w:ascii=".VnTime" w:hAnsi=".VnTime"/>
          <w:b/>
          <w:sz w:val="28"/>
          <w:szCs w:val="28"/>
          <w:lang w:val="pt-BR"/>
        </w:rPr>
        <w:tab/>
      </w:r>
      <w:r>
        <w:rPr>
          <w:rFonts w:ascii=".VnTime" w:hAnsi=".VnTime"/>
          <w:b/>
          <w:sz w:val="28"/>
          <w:szCs w:val="28"/>
          <w:lang w:val="pt-BR"/>
        </w:rPr>
        <w:t xml:space="preserve">                     </w:t>
      </w:r>
    </w:p>
    <w:p>
      <w:pPr>
        <w:spacing w:line="360" w:lineRule="auto"/>
        <w:jc w:val="both"/>
        <w:rPr>
          <w:rFonts w:ascii="Arial" w:hAnsi="Arial" w:cs="Arial"/>
          <w:b/>
          <w:i/>
          <w:sz w:val="28"/>
          <w:szCs w:val="28"/>
        </w:rPr>
      </w:pPr>
      <w:r>
        <w:rPr>
          <w:rFonts w:ascii="Arial" w:hAnsi="Arial" w:cs="Arial"/>
          <w:b/>
          <w:sz w:val="28"/>
          <w:szCs w:val="28"/>
        </w:rPr>
        <w:t xml:space="preserve">     </w:t>
      </w:r>
      <w:r>
        <w:rPr>
          <w:i/>
          <w:sz w:val="22"/>
          <w:szCs w:val="22"/>
          <w:lang w:val="pt-BR"/>
        </w:rPr>
        <w:t>- BGH (để b/c);</w:t>
      </w:r>
    </w:p>
    <w:p>
      <w:pPr>
        <w:spacing w:line="360" w:lineRule="auto"/>
        <w:jc w:val="both"/>
        <w:rPr>
          <w:rFonts w:ascii="Arial" w:hAnsi="Arial" w:cs="Arial"/>
          <w:b/>
          <w:i/>
          <w:sz w:val="28"/>
          <w:szCs w:val="28"/>
        </w:rPr>
      </w:pPr>
      <w:r>
        <w:rPr>
          <w:rFonts w:ascii="Arial" w:hAnsi="Arial" w:cs="Arial"/>
          <w:b/>
          <w:i/>
          <w:sz w:val="28"/>
          <w:szCs w:val="28"/>
        </w:rPr>
        <w:t xml:space="preserve">     </w:t>
      </w:r>
      <w:r>
        <w:rPr>
          <w:i/>
          <w:sz w:val="22"/>
          <w:szCs w:val="22"/>
          <w:lang w:val="pt-BR"/>
        </w:rPr>
        <w:t xml:space="preserve">- </w:t>
      </w:r>
      <w:r>
        <w:rPr>
          <w:i/>
          <w:sz w:val="22"/>
          <w:szCs w:val="22"/>
          <w:lang w:val="vi-VN"/>
        </w:rPr>
        <w:t>BCĐ</w:t>
      </w:r>
      <w:r>
        <w:rPr>
          <w:i/>
          <w:sz w:val="22"/>
          <w:szCs w:val="22"/>
          <w:lang w:val="pt-BR"/>
        </w:rPr>
        <w:t xml:space="preserve"> (để thực hiện);</w:t>
      </w:r>
    </w:p>
    <w:p>
      <w:pPr>
        <w:tabs>
          <w:tab w:val="left" w:pos="6860"/>
        </w:tabs>
        <w:spacing w:line="360" w:lineRule="auto"/>
        <w:jc w:val="both"/>
        <w:rPr>
          <w:rFonts w:ascii="Arial" w:hAnsi="Arial" w:cs="Arial"/>
          <w:b/>
          <w:sz w:val="28"/>
          <w:szCs w:val="28"/>
        </w:rPr>
      </w:pPr>
      <w:r>
        <w:rPr>
          <w:rFonts w:ascii="Arial" w:hAnsi="Arial" w:cs="Arial"/>
          <w:b/>
          <w:i/>
          <w:sz w:val="28"/>
          <w:szCs w:val="28"/>
        </w:rPr>
        <w:t xml:space="preserve">     </w:t>
      </w:r>
      <w:r>
        <w:rPr>
          <w:i/>
          <w:sz w:val="22"/>
          <w:szCs w:val="22"/>
          <w:lang w:val="pt-BR"/>
        </w:rPr>
        <w:t>- L</w:t>
      </w:r>
      <w:r>
        <w:rPr>
          <w:i/>
          <w:sz w:val="22"/>
          <w:szCs w:val="22"/>
          <w:lang w:val="vi-VN"/>
        </w:rPr>
        <w:t>ưu hồ sơ phòng y tế, VP</w:t>
      </w:r>
      <w:r>
        <w:rPr>
          <w:sz w:val="22"/>
          <w:szCs w:val="22"/>
          <w:lang w:val="vi-VN"/>
        </w:rPr>
        <w:t>.</w:t>
      </w:r>
      <w:r>
        <w:rPr>
          <w:sz w:val="22"/>
          <w:szCs w:val="22"/>
          <w:lang w:val="vi-VN"/>
        </w:rPr>
        <w:tab/>
      </w:r>
      <w:r>
        <w:rPr>
          <w:b/>
          <w:sz w:val="28"/>
          <w:szCs w:val="28"/>
          <w:lang w:val="vi-VN"/>
        </w:rPr>
        <w:t>Bùi Hà Thanh</w:t>
      </w:r>
    </w:p>
    <w:p>
      <w:pPr>
        <w:spacing w:line="360" w:lineRule="auto"/>
        <w:jc w:val="both"/>
        <w:rPr>
          <w:b/>
          <w:sz w:val="28"/>
          <w:szCs w:val="28"/>
          <w:lang w:val="pt-BR"/>
        </w:rPr>
      </w:pPr>
    </w:p>
    <w:p/>
    <w:sectPr>
      <w:headerReference r:id="rId3" w:type="default"/>
      <w:footerReference r:id="rId4" w:type="default"/>
      <w:footerReference r:id="rId5" w:type="even"/>
      <w:pgSz w:w="11907" w:h="16840"/>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918C6"/>
    <w:multiLevelType w:val="multilevel"/>
    <w:tmpl w:val="375918C6"/>
    <w:lvl w:ilvl="0" w:tentative="0">
      <w:start w:val="2"/>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00B2E"/>
    <w:rsid w:val="2EB76256"/>
    <w:rsid w:val="40290DA1"/>
    <w:rsid w:val="49A03710"/>
    <w:rsid w:val="60100813"/>
    <w:rsid w:val="77900B2E"/>
    <w:rsid w:val="7E926279"/>
    <w:rsid w:val="7EEE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320"/>
        <w:tab w:val="right" w:pos="8640"/>
      </w:tabs>
    </w:p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uiPriority w:val="0"/>
    <w:pPr>
      <w:spacing w:before="100" w:beforeAutospacing="1" w:after="100" w:afterAutospacing="1" w:line="240" w:lineRule="auto"/>
    </w:pPr>
    <w:rPr>
      <w:rFonts w:eastAsia="Times New Roman" w:cs="Times New Roman"/>
      <w:sz w:val="24"/>
      <w:szCs w:val="24"/>
    </w:rPr>
  </w:style>
  <w:style w:type="character" w:styleId="7">
    <w:name w:val="page number"/>
    <w:basedOn w:val="2"/>
    <w:qFormat/>
    <w:uiPriority w:val="0"/>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Arial" w:hAnsi="Arial" w:eastAsia="Arial" w:cs="Arial"/>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2022-08-18T01:19:00Z</dcterms:created>
  <dc:creator>Admin</dc:creator>
  <cp:lastModifiedBy>Admin</cp:lastModifiedBy>
  <cp:lastPrinted>2022-09-23T03:03:59Z</cp:lastPrinted>
  <dcterms:modified xsi:type="dcterms:W3CDTF">2022-09-23T03:04:38Z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4A06F5533A5A4FDBB2F072B1006004B6</vt:lpwstr>
  </property>
</Properties>
</file>