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spacing w:before="0" w:beforeAutospacing="0" w:line="390" w:lineRule="atLeast"/>
        <w:rPr>
          <w:rStyle w:val="10"/>
          <w:color w:val="000000" w:themeColor="text1"/>
          <w14:textFill>
            <w14:solidFill>
              <w14:schemeClr w14:val="tx1"/>
            </w14:solidFill>
          </w14:textFill>
        </w:rPr>
      </w:pPr>
      <w:r>
        <w:rPr>
          <w:rStyle w:val="10"/>
          <w:color w:val="000000" w:themeColor="text1"/>
          <w14:textFill>
            <w14:solidFill>
              <w14:schemeClr w14:val="tx1"/>
            </w14:solidFill>
          </w14:textFill>
        </w:rPr>
        <w:t>TRƯỜNG THCS TAM HƯNG</w:t>
      </w:r>
    </w:p>
    <w:p>
      <w:pPr>
        <w:pStyle w:val="9"/>
        <w:shd w:val="clear" w:color="auto" w:fill="FFFFFF"/>
        <w:spacing w:before="0" w:beforeAutospacing="0" w:line="390" w:lineRule="atLeast"/>
        <w:jc w:val="center"/>
        <w:rPr>
          <w:rStyle w:val="10"/>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BÀI TUYÊN TRUYỀN PHỤ HUYNH TIÊM PHÒNG COVID 19</w:t>
      </w:r>
    </w:p>
    <w:p>
      <w:pPr>
        <w:pStyle w:val="9"/>
        <w:shd w:val="clear" w:color="auto" w:fill="FFFFFF"/>
        <w:spacing w:before="0" w:beforeAutospacing="0" w:line="390" w:lineRule="atLeast"/>
        <w:jc w:val="center"/>
        <w:rPr>
          <w:rFonts w:hint="default" w:ascii="Roboto" w:hAnsi="Roboto"/>
          <w:color w:val="000000" w:themeColor="text1"/>
          <w:sz w:val="28"/>
          <w:szCs w:val="28"/>
          <w:lang w:val="en-US"/>
          <w14:textFill>
            <w14:solidFill>
              <w14:schemeClr w14:val="tx1"/>
            </w14:solidFill>
          </w14:textFill>
        </w:rPr>
      </w:pPr>
      <w:r>
        <w:rPr>
          <w:rStyle w:val="10"/>
          <w:color w:val="000000" w:themeColor="text1"/>
          <w:sz w:val="28"/>
          <w:szCs w:val="28"/>
          <w14:textFill>
            <w14:solidFill>
              <w14:schemeClr w14:val="tx1"/>
            </w14:solidFill>
          </w14:textFill>
        </w:rPr>
        <w:t xml:space="preserve">CHO </w:t>
      </w:r>
      <w:r>
        <w:rPr>
          <w:rStyle w:val="10"/>
          <w:rFonts w:hint="default"/>
          <w:color w:val="000000" w:themeColor="text1"/>
          <w:sz w:val="28"/>
          <w:szCs w:val="28"/>
          <w:lang w:val="en-US"/>
          <w14:textFill>
            <w14:solidFill>
              <w14:schemeClr w14:val="tx1"/>
            </w14:solidFill>
          </w14:textFill>
        </w:rPr>
        <w:t>HỌC SINH</w:t>
      </w:r>
      <w:bookmarkStart w:id="0" w:name="_GoBack"/>
      <w:bookmarkEnd w:id="0"/>
    </w:p>
    <w:p>
      <w:pPr>
        <w:pStyle w:val="9"/>
        <w:shd w:val="clear" w:color="auto" w:fill="FFFFFF"/>
        <w:spacing w:before="0" w:beforeAutospacing="0" w:line="390" w:lineRule="atLeast"/>
        <w:ind w:firstLine="720" w:firstLineChars="0"/>
        <w:jc w:val="both"/>
        <w:rPr>
          <w:b/>
          <w:bCs/>
          <w:color w:val="000000" w:themeColor="text1"/>
          <w:sz w:val="28"/>
          <w:szCs w:val="28"/>
          <w14:textFill>
            <w14:solidFill>
              <w14:schemeClr w14:val="tx1"/>
            </w14:solidFill>
          </w14:textFill>
        </w:rPr>
      </w:pPr>
      <w:r>
        <w:rPr>
          <w:rStyle w:val="10"/>
          <w:b w:val="0"/>
          <w:bCs w:val="0"/>
          <w:color w:val="000000" w:themeColor="text1"/>
          <w:sz w:val="28"/>
          <w:szCs w:val="28"/>
          <w:shd w:val="clear" w:color="auto" w:fill="FFFFFF"/>
          <w14:textFill>
            <w14:solidFill>
              <w14:schemeClr w14:val="tx1"/>
            </w14:solidFill>
          </w14:textFill>
        </w:rPr>
        <w:t>Kính chào quý phụ huynh!</w:t>
      </w:r>
      <w:r>
        <w:rPr>
          <w:rStyle w:val="10"/>
          <w:rFonts w:ascii="Roboto" w:hAnsi="Roboto"/>
          <w:color w:val="000000" w:themeColor="text1"/>
          <w:shd w:val="clear" w:color="auto" w:fill="FFFFFF"/>
          <w14:textFill>
            <w14:solidFill>
              <w14:schemeClr w14:val="tx1"/>
            </w14:solidFill>
          </w14:textFill>
        </w:rPr>
        <w:t xml:space="preserve"> </w:t>
      </w:r>
      <w:r>
        <w:rPr>
          <w:color w:val="000000" w:themeColor="text1"/>
          <w:sz w:val="28"/>
          <w:szCs w:val="28"/>
          <w14:textFill>
            <w14:solidFill>
              <w14:schemeClr w14:val="tx1"/>
            </w14:solidFill>
          </w14:textFill>
        </w:rPr>
        <w:t xml:space="preserve">Tình hình dịch Covid-19 trong cả nước vẫn đang trong tầm kiểm soát. Tuy nhiên hiện nay Việt nam đã xuất hiện biến thể phụ của Omicron như BA.4, BA.5 lây lan nhanh và dần trở thành biến thể Covid-19 chủ đạo trên toàn cầu </w:t>
      </w:r>
      <w:r>
        <w:rPr>
          <w:rStyle w:val="10"/>
          <w:b w:val="0"/>
          <w:bCs w:val="0"/>
          <w:color w:val="000000" w:themeColor="text1"/>
          <w:sz w:val="28"/>
          <w:szCs w:val="28"/>
          <w:shd w:val="clear" w:color="auto" w:fill="FFFFFF"/>
          <w14:textFill>
            <w14:solidFill>
              <w14:schemeClr w14:val="tx1"/>
            </w14:solidFill>
          </w14:textFill>
        </w:rPr>
        <w:t>và đặc biệt số trẻ em bị nhiễm Covid đang có xu hướng gia tăng, điều này khiến phụ huynh rất lo lắng cho sức khỏe con em mình. Vậy phải làm sao để con em được đến trường, được hòa nhập vào xã hội và vẫn an toàn và bình an, thử hỏi nếu cho trẻ tiêm Vaccine phòng Covid 19 liệu có thể giải quyết được nỗi lo này chăng?</w:t>
      </w:r>
    </w:p>
    <w:p>
      <w:pPr>
        <w:pStyle w:val="9"/>
        <w:shd w:val="clear" w:color="auto" w:fill="FFFFFF"/>
        <w:spacing w:before="0" w:beforeAutospacing="0" w:line="390" w:lineRule="atLeast"/>
        <w:ind w:firstLine="720"/>
        <w:jc w:val="both"/>
        <w:rPr>
          <w:rFonts w:ascii="Roboto" w:hAnsi="Roboto"/>
          <w:color w:val="000000" w:themeColor="text1"/>
          <w:sz w:val="23"/>
          <w:szCs w:val="23"/>
          <w14:textFill>
            <w14:solidFill>
              <w14:schemeClr w14:val="tx1"/>
            </w14:solidFill>
          </w14:textFill>
        </w:rPr>
      </w:pPr>
      <w:r>
        <w:rPr>
          <w:color w:val="000000" w:themeColor="text1"/>
          <w:sz w:val="28"/>
          <w:szCs w:val="28"/>
          <w14:textFill>
            <w14:solidFill>
              <w14:schemeClr w14:val="tx1"/>
            </w14:solidFill>
          </w14:textFill>
        </w:rPr>
        <w:t>Hiện nay Bộ Y tế đang triển khai chương trình tiêm Vaccine cho trẻ từ 5 tuổi tuổi trở lên. Tuy nhiên  một số bậc phụ huynh còn không ít băn khoăn và đặt ra câu hỏi vì sợ ảnh hưởng của Vaccine đối với sự phát triển của trẻ nhỏ. Để đảm bảo cho các bậc phụ huynh yên tâm về những điều cần biết khi têm phòng covid 19 cho trẻ. Kính mời quý bậc phụ huynh cùng tham khảo.</w:t>
      </w:r>
    </w:p>
    <w:p>
      <w:pPr>
        <w:pStyle w:val="9"/>
        <w:shd w:val="clear" w:color="auto" w:fill="FFFFFF"/>
        <w:spacing w:before="0" w:beforeAutospacing="0" w:line="390" w:lineRule="atLeast"/>
        <w:ind w:firstLine="720"/>
        <w:jc w:val="both"/>
        <w:rPr>
          <w:rFonts w:ascii="Roboto" w:hAnsi="Roboto"/>
          <w:color w:val="000000" w:themeColor="text1"/>
          <w:sz w:val="23"/>
          <w:szCs w:val="23"/>
          <w14:textFill>
            <w14:solidFill>
              <w14:schemeClr w14:val="tx1"/>
            </w14:solidFill>
          </w14:textFill>
        </w:rPr>
      </w:pPr>
      <w:r>
        <w:rPr>
          <w:color w:val="000000" w:themeColor="text1"/>
          <w:sz w:val="28"/>
          <w:szCs w:val="28"/>
          <w14:textFill>
            <w14:solidFill>
              <w14:schemeClr w14:val="tx1"/>
            </w14:solidFill>
          </w14:textFill>
        </w:rPr>
        <w:t>Thứ nhất trẻ ở lứa tuổi 5-11 tuổi nếu tiêm Vaccine thì nếu tiêm sẽ có ít triệu chứng cũng như triệu chứng nhẹ hơn so với người lớn. Hiện nay qua theo dõi biến chủng Omicoron việc lây nhiễm xẩy ra nhiều hơn ở trẻ em đặc biệt với nhóm chưa tiêm chủng. Vậy nên việc tiêm Vaccine không chỉ bảo vệ bản thân trẻ mà còn giảm đi sự lây nhiễm và di chứng hậu Covid 19.</w:t>
      </w:r>
    </w:p>
    <w:p>
      <w:pPr>
        <w:pStyle w:val="9"/>
        <w:shd w:val="clear" w:color="auto" w:fill="FFFFFF"/>
        <w:spacing w:before="0" w:beforeAutospacing="0" w:line="390" w:lineRule="atLeast"/>
        <w:ind w:firstLine="720"/>
        <w:jc w:val="both"/>
        <w:rPr>
          <w:rFonts w:ascii="Roboto" w:hAnsi="Roboto"/>
          <w:color w:val="000000" w:themeColor="text1"/>
          <w:sz w:val="23"/>
          <w:szCs w:val="23"/>
          <w14:textFill>
            <w14:solidFill>
              <w14:schemeClr w14:val="tx1"/>
            </w14:solidFill>
          </w14:textFill>
        </w:rPr>
      </w:pPr>
      <w:r>
        <w:rPr>
          <w:color w:val="000000" w:themeColor="text1"/>
          <w:sz w:val="28"/>
          <w:szCs w:val="28"/>
          <w14:textFill>
            <w14:solidFill>
              <w14:schemeClr w14:val="tx1"/>
            </w14:solidFill>
          </w14:textFill>
        </w:rPr>
        <w:t>Thứ hai là về Vaccine được lựa chọn là </w:t>
      </w:r>
      <w:r>
        <w:rPr>
          <w:color w:val="000000" w:themeColor="text1"/>
          <w:sz w:val="28"/>
          <w:szCs w:val="28"/>
          <w:shd w:val="clear" w:color="auto" w:fill="FFFFFF"/>
          <w14:textFill>
            <w14:solidFill>
              <w14:schemeClr w14:val="tx1"/>
            </w14:solidFill>
          </w14:textFill>
        </w:rPr>
        <w:t>vaccine Pfizer và vaccine Moderna</w:t>
      </w:r>
      <w:r>
        <w:rPr>
          <w:color w:val="000000" w:themeColor="text1"/>
          <w:sz w:val="28"/>
          <w:szCs w:val="28"/>
          <w14:textFill>
            <w14:solidFill>
              <w14:schemeClr w14:val="tx1"/>
            </w14:solidFill>
          </w14:textFill>
        </w:rPr>
        <w:t> đã được tổ chức WHO FBA Hoa Kỳ cũng như các Cơ quan quản lý dược Châu Âu phê duyệt. Số nước sử dụng tăng lên hàng ngày và đến nay đã có 44 nước sử dụng dùng Vaccine này cho trẻ.  CDC cũng khuyến cáo cha mẹ có thể tiêm hai mũi đầu tiên cho con với khoảng cách 8 tuần để tăng hiệu quả Vaccine, giảm tác dụng phụ hiếm gặp.</w:t>
      </w:r>
    </w:p>
    <w:p>
      <w:pPr>
        <w:pStyle w:val="9"/>
        <w:shd w:val="clear" w:color="auto" w:fill="FFFFFF"/>
        <w:spacing w:before="0" w:beforeAutospacing="0" w:line="390" w:lineRule="atLeast"/>
        <w:ind w:firstLine="720"/>
        <w:jc w:val="both"/>
        <w:rPr>
          <w:rFonts w:ascii="Roboto" w:hAnsi="Roboto"/>
          <w:color w:val="000000" w:themeColor="text1"/>
          <w:sz w:val="23"/>
          <w:szCs w:val="23"/>
          <w14:textFill>
            <w14:solidFill>
              <w14:schemeClr w14:val="tx1"/>
            </w14:solidFill>
          </w14:textFill>
        </w:rPr>
      </w:pPr>
      <w:r>
        <w:rPr>
          <w:color w:val="000000" w:themeColor="text1"/>
          <w:sz w:val="28"/>
          <w:szCs w:val="28"/>
          <w14:textFill>
            <w14:solidFill>
              <w14:schemeClr w14:val="tx1"/>
            </w14:solidFill>
          </w14:textFill>
        </w:rPr>
        <w:t>Thứ ba với chương trình tiêm chủng mở rộng ở Việt Nam đã có chương trình tiêm chủng cho trẻ từ 12 tuổi trở lên, vì vậy việc tiêm chũng có ý nghĩa rất lớn giúp hạn chế lây nhiễm trong gia đình và cộng đồng. Khi được tiêm chủng trẻ sẻ tự tin hơn trong tham gia các hoạt động. Đồng thời Vaccine cũng bảo vệ trẻ về di chứng lâu dài sau khi khỏi bệnh và đây cũng là một trong những giải pháp giúp trẻ trở lại trường học an toàn đảm bảo sức đề kháng chống chọi với các bệnh tật trong cuộc sống.</w:t>
      </w:r>
    </w:p>
    <w:p>
      <w:pPr>
        <w:pStyle w:val="9"/>
        <w:shd w:val="clear" w:color="auto" w:fill="FFFFFF"/>
        <w:spacing w:before="0" w:beforeAutospacing="0" w:line="390" w:lineRule="atLeast"/>
        <w:ind w:firstLine="720"/>
        <w:jc w:val="both"/>
        <w:rPr>
          <w:rFonts w:ascii="Roboto" w:hAnsi="Roboto"/>
          <w:color w:val="000000" w:themeColor="text1"/>
          <w:sz w:val="23"/>
          <w:szCs w:val="23"/>
          <w14:textFill>
            <w14:solidFill>
              <w14:schemeClr w14:val="tx1"/>
            </w14:solidFill>
          </w14:textFill>
        </w:rPr>
      </w:pPr>
      <w:r>
        <w:rPr>
          <w:color w:val="000000" w:themeColor="text1"/>
          <w:sz w:val="28"/>
          <w:szCs w:val="28"/>
          <w14:textFill>
            <w14:solidFill>
              <w14:schemeClr w14:val="tx1"/>
            </w14:solidFill>
          </w14:textFill>
        </w:rPr>
        <w:t xml:space="preserve">Hiện nay một số tỉnh thành đã thực hiện việc tiêm phòng an toàn và hiệu quả Vaccine cho trẻ từ </w:t>
      </w:r>
      <w:r>
        <w:rPr>
          <w:rFonts w:hint="default"/>
          <w:color w:val="000000" w:themeColor="text1"/>
          <w:sz w:val="28"/>
          <w:szCs w:val="28"/>
          <w:lang w:val="en-US"/>
          <w14:textFill>
            <w14:solidFill>
              <w14:schemeClr w14:val="tx1"/>
            </w14:solidFill>
          </w14:textFill>
        </w:rPr>
        <w:t>5</w:t>
      </w:r>
      <w:r>
        <w:rPr>
          <w:color w:val="000000" w:themeColor="text1"/>
          <w:sz w:val="28"/>
          <w:szCs w:val="28"/>
          <w14:textFill>
            <w14:solidFill>
              <w14:schemeClr w14:val="tx1"/>
            </w14:solidFill>
          </w14:textFill>
        </w:rPr>
        <w:t xml:space="preserve"> tuổi</w:t>
      </w:r>
      <w:r>
        <w:rPr>
          <w:rFonts w:hint="default"/>
          <w:color w:val="000000" w:themeColor="text1"/>
          <w:sz w:val="28"/>
          <w:szCs w:val="28"/>
          <w:lang w:val="en-US"/>
          <w14:textFill>
            <w14:solidFill>
              <w14:schemeClr w14:val="tx1"/>
            </w14:solidFill>
          </w14:textFill>
        </w:rPr>
        <w:t xml:space="preserve"> trở lên</w:t>
      </w:r>
      <w:r>
        <w:rPr>
          <w:color w:val="000000" w:themeColor="text1"/>
          <w:sz w:val="28"/>
          <w:szCs w:val="28"/>
          <w14:textFill>
            <w14:solidFill>
              <w14:schemeClr w14:val="tx1"/>
            </w14:solidFill>
          </w14:textFill>
        </w:rPr>
        <w:t>. Rất mong quý bậc phụ huynh sáng suốt lựa chọn phù hợp nhất để góp phần bảo vệ các con trước dịch bệnh Covid 19./.</w:t>
      </w:r>
    </w:p>
    <w:p>
      <w:pPr>
        <w:pStyle w:val="6"/>
        <w:spacing w:line="20" w:lineRule="exact"/>
        <w:ind w:left="6220"/>
        <w:rPr>
          <w:color w:val="000000" w:themeColor="text1"/>
          <w:sz w:val="2"/>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type w:val="continuous"/>
      <w:pgSz w:w="12240" w:h="15840"/>
      <w:pgMar w:top="1134" w:right="1134" w:bottom="1134" w:left="1701" w:header="0" w:footer="79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Roboto">
    <w:altName w:val="Segoe Print"/>
    <w:panose1 w:val="00000000000000000000"/>
    <w:charset w:val="00"/>
    <w:family w:val="auto"/>
    <w:pitch w:val="default"/>
    <w:sig w:usb0="00000000" w:usb1="00000000" w:usb2="00000020" w:usb3="00000000" w:csb0="0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1859280</wp:posOffset>
              </wp:positionH>
              <wp:positionV relativeFrom="page">
                <wp:posOffset>9425940</wp:posOffset>
              </wp:positionV>
              <wp:extent cx="4053840" cy="0"/>
              <wp:effectExtent l="0" t="0" r="0" b="0"/>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4053840" cy="0"/>
                      </a:xfrm>
                      <a:prstGeom prst="line">
                        <a:avLst/>
                      </a:prstGeom>
                      <a:noFill/>
                      <a:ln w="3810">
                        <a:solidFill>
                          <a:srgbClr val="000000"/>
                        </a:solidFill>
                        <a:round/>
                      </a:ln>
                    </wps:spPr>
                    <wps:bodyPr/>
                  </wps:wsp>
                </a:graphicData>
              </a:graphic>
            </wp:anchor>
          </w:drawing>
        </mc:Choice>
        <mc:Fallback>
          <w:pict>
            <v:line id="_x0000_s1026" o:spid="_x0000_s1026" o:spt="20" style="position:absolute;left:0pt;margin-left:146.4pt;margin-top:742.2pt;height:0pt;width:319.2pt;mso-position-horizontal-relative:page;mso-position-vertical-relative:page;z-index:-251657216;mso-width-relative:page;mso-height-relative:page;" filled="f" stroked="t" coordsize="21600,21600" o:gfxdata="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J459HZAAAADQEAAA8AAAAAAAAAAQAgAAAA&#10;IgAAAGRycy9kb3ducmV2LnhtbFBLAQIUABQAAAAIAIdO4kDTgbmJ0QEAAK0DAAAOAAAAAAAAAAEA&#10;IAAAACgBAABkcnMvZTJvRG9jLnhtbFBLBQYAAAAABgAGAFkBAABrBQAAAAA=&#10;">
              <v:fill on="f" focussize="0,0"/>
              <v:stroke weight="0.3pt" color="#000000" joinstyle="round"/>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DF"/>
    <w:rsid w:val="00017D23"/>
    <w:rsid w:val="000E43D8"/>
    <w:rsid w:val="00142C66"/>
    <w:rsid w:val="001D6A41"/>
    <w:rsid w:val="002E6431"/>
    <w:rsid w:val="003936AD"/>
    <w:rsid w:val="004D606C"/>
    <w:rsid w:val="00583C8A"/>
    <w:rsid w:val="006D46DF"/>
    <w:rsid w:val="00BA1B63"/>
    <w:rsid w:val="00ED75E0"/>
    <w:rsid w:val="00EE5670"/>
    <w:rsid w:val="00FA268F"/>
    <w:rsid w:val="0C664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Arial" w:hAnsi="Arial" w:eastAsia="Arial" w:cs="Arial"/>
      <w:sz w:val="22"/>
      <w:szCs w:val="22"/>
      <w:lang w:val="en-US" w:eastAsia="en-US" w:bidi="ar-SA"/>
    </w:rPr>
  </w:style>
  <w:style w:type="paragraph" w:styleId="2">
    <w:name w:val="heading 1"/>
    <w:basedOn w:val="1"/>
    <w:next w:val="1"/>
    <w:qFormat/>
    <w:uiPriority w:val="1"/>
    <w:pPr>
      <w:spacing w:before="62"/>
      <w:ind w:left="2572"/>
      <w:outlineLvl w:val="0"/>
    </w:pPr>
    <w:rPr>
      <w:rFonts w:ascii="Tahoma" w:hAnsi="Tahoma" w:eastAsia="Tahoma" w:cs="Tahoma"/>
      <w:b/>
      <w:bCs/>
      <w:sz w:val="48"/>
      <w:szCs w:val="48"/>
    </w:rPr>
  </w:style>
  <w:style w:type="paragraph" w:styleId="3">
    <w:name w:val="heading 2"/>
    <w:basedOn w:val="1"/>
    <w:next w:val="1"/>
    <w:qFormat/>
    <w:uiPriority w:val="1"/>
    <w:pPr>
      <w:spacing w:before="91"/>
      <w:ind w:left="100"/>
      <w:outlineLvl w:val="1"/>
    </w:pPr>
    <w:rPr>
      <w:b/>
      <w:bCs/>
      <w:sz w:val="28"/>
      <w:szCs w:val="28"/>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1"/>
    <w:rPr>
      <w:sz w:val="28"/>
      <w:szCs w:val="28"/>
    </w:rPr>
  </w:style>
  <w:style w:type="paragraph" w:styleId="7">
    <w:name w:val="footer"/>
    <w:basedOn w:val="1"/>
    <w:link w:val="14"/>
    <w:unhideWhenUsed/>
    <w:qFormat/>
    <w:uiPriority w:val="99"/>
    <w:pPr>
      <w:tabs>
        <w:tab w:val="center" w:pos="4680"/>
        <w:tab w:val="right" w:pos="9360"/>
      </w:tabs>
    </w:pPr>
  </w:style>
  <w:style w:type="paragraph" w:styleId="8">
    <w:name w:val="header"/>
    <w:basedOn w:val="1"/>
    <w:link w:val="13"/>
    <w:unhideWhenUsed/>
    <w:qFormat/>
    <w:uiPriority w:val="99"/>
    <w:pPr>
      <w:tabs>
        <w:tab w:val="center" w:pos="4680"/>
        <w:tab w:val="right" w:pos="9360"/>
      </w:tabs>
    </w:pPr>
  </w:style>
  <w:style w:type="paragraph" w:styleId="9">
    <w:name w:val="Normal (Web)"/>
    <w:basedOn w:val="1"/>
    <w:semiHidden/>
    <w:unhideWhenUsed/>
    <w:uiPriority w:val="99"/>
    <w:pPr>
      <w:widowControl/>
      <w:autoSpaceDE/>
      <w:autoSpaceDN/>
      <w:spacing w:before="100" w:beforeAutospacing="1" w:after="100" w:afterAutospacing="1"/>
    </w:pPr>
    <w:rPr>
      <w:rFonts w:ascii="Times New Roman" w:hAnsi="Times New Roman" w:eastAsia="Times New Roman" w:cs="Times New Roman"/>
      <w:sz w:val="24"/>
      <w:szCs w:val="24"/>
    </w:rPr>
  </w:style>
  <w:style w:type="character" w:styleId="10">
    <w:name w:val="Strong"/>
    <w:basedOn w:val="4"/>
    <w:qFormat/>
    <w:uiPriority w:val="22"/>
    <w:rPr>
      <w:b/>
      <w:bCs/>
    </w:rPr>
  </w:style>
  <w:style w:type="paragraph" w:styleId="11">
    <w:name w:val="List Paragraph"/>
    <w:basedOn w:val="1"/>
    <w:qFormat/>
    <w:uiPriority w:val="1"/>
    <w:pPr>
      <w:ind w:left="456" w:hanging="600"/>
    </w:pPr>
  </w:style>
  <w:style w:type="paragraph" w:customStyle="1" w:styleId="12">
    <w:name w:val="Table Paragraph"/>
    <w:basedOn w:val="1"/>
    <w:qFormat/>
    <w:uiPriority w:val="1"/>
  </w:style>
  <w:style w:type="character" w:customStyle="1" w:styleId="13">
    <w:name w:val="Header Char"/>
    <w:basedOn w:val="4"/>
    <w:link w:val="8"/>
    <w:uiPriority w:val="99"/>
    <w:rPr>
      <w:rFonts w:ascii="Arial" w:hAnsi="Arial" w:eastAsia="Arial" w:cs="Arial"/>
    </w:rPr>
  </w:style>
  <w:style w:type="character" w:customStyle="1" w:styleId="14">
    <w:name w:val="Footer Char"/>
    <w:basedOn w:val="4"/>
    <w:link w:val="7"/>
    <w:uiPriority w:val="99"/>
    <w:rPr>
      <w:rFonts w:ascii="Arial" w:hAnsi="Arial" w:eastAsia="Arial" w:cs="Aria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370</Words>
  <Characters>2110</Characters>
  <Lines>17</Lines>
  <Paragraphs>4</Paragraphs>
  <TotalTime>25</TotalTime>
  <ScaleCrop>false</ScaleCrop>
  <LinksUpToDate>false</LinksUpToDate>
  <CharactersWithSpaces>2476</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2022-09-16T11:47:00Z</dcterms:created>
  <dc:creator>HƯNG BÁ</dc:creator>
  <cp:lastModifiedBy>Admin</cp:lastModifiedBy>
  <dcterms:modified xsi:type="dcterms:W3CDTF">2022-09-17T03:28:58Z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2012-11-14T00:00:00Z</vt:filetime>
  </property>
  <property fmtid="{D5CDD505-2E9C-101B-9397-08002B2CF9AE}" pid="3" name="LastSaved">
    <vt:filetime>2021-10-14T00:00:00Z</vt:filetime>
  </property>
  <property fmtid="{D5CDD505-2E9C-101B-9397-08002B2CF9AE}" pid="4" name="KSOProductBuildVer">
    <vt:lpwstr>1033-11.2.0.11306</vt:lpwstr>
  </property>
  <property fmtid="{D5CDD505-2E9C-101B-9397-08002B2CF9AE}" pid="5" name="ICV">
    <vt:lpwstr>040BD10D053641EA9C00E8227896F815</vt:lpwstr>
  </property>
</Properties>
</file>